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E1" w:rsidRPr="004D1025" w:rsidRDefault="009962E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962E1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 xml:space="preserve">Государственное профессиональное образовательное учреждение Тульской области </w:t>
      </w:r>
    </w:p>
    <w:p w:rsidR="00BC0432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>«Техникум технологий пищевых производств»</w:t>
      </w:r>
    </w:p>
    <w:p w:rsid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C0432" w:rsidRPr="004D1025" w:rsidRDefault="00D966F1" w:rsidP="004D1025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D1025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:rsidR="00BC0432" w:rsidRPr="004D1025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09D8" w:rsidRPr="004D1025" w:rsidRDefault="000009D8" w:rsidP="004D1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009D8" w:rsidRPr="004D1025" w:rsidRDefault="000009D8" w:rsidP="004D10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3C6E" w:rsidRPr="004D1025" w:rsidRDefault="00403C6E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10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УЧЕБНОГО ПРЕДМЕТА </w:t>
      </w:r>
    </w:p>
    <w:p w:rsidR="00403C6E" w:rsidRPr="004D1025" w:rsidRDefault="00403C6E" w:rsidP="004D1025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D1025" w:rsidRDefault="004B6A8B" w:rsidP="004D1025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БД.09</w:t>
      </w:r>
      <w:r w:rsidR="004D1025" w:rsidRPr="004D1025">
        <w:rPr>
          <w:rFonts w:ascii="Times New Roman" w:eastAsia="Calibri" w:hAnsi="Times New Roman" w:cs="Times New Roman"/>
          <w:b/>
          <w:sz w:val="24"/>
          <w:szCs w:val="24"/>
        </w:rPr>
        <w:t xml:space="preserve"> ИНДИВИДУАЛЬНЫЙ ПРОЕКТ </w:t>
      </w:r>
    </w:p>
    <w:p w:rsidR="00BC0432" w:rsidRP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(ОСНОВЫ ПРОЕКТНОЙ ДЕЯТЕЛЬНОСТИ)</w:t>
      </w:r>
    </w:p>
    <w:p w:rsidR="00BC0432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D1025" w:rsidRPr="004D1025" w:rsidRDefault="004D1025" w:rsidP="004D1025">
      <w:pPr>
        <w:spacing w:after="0" w:line="23" w:lineRule="atLeast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D5293D" w:rsidRPr="00D5293D" w:rsidRDefault="00D5293D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29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D5293D" w:rsidRPr="00D5293D" w:rsidRDefault="00D5293D" w:rsidP="00D5293D">
      <w:pPr>
        <w:spacing w:after="0" w:line="23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5293D">
        <w:rPr>
          <w:rFonts w:ascii="Times New Roman" w:eastAsia="Calibri" w:hAnsi="Times New Roman" w:cs="Times New Roman"/>
          <w:sz w:val="24"/>
          <w:szCs w:val="24"/>
        </w:rPr>
        <w:t>Среднее профессиональное образование</w:t>
      </w:r>
    </w:p>
    <w:p w:rsidR="00D5293D" w:rsidRDefault="00D5293D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29E" w:rsidRPr="00D5293D" w:rsidRDefault="00E2629E" w:rsidP="00D5293D">
      <w:pPr>
        <w:widowControl w:val="0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Основная профессиональная образовательная программа</w:t>
      </w: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Программа подготовки специалистов среднего звена</w:t>
      </w:r>
    </w:p>
    <w:p w:rsid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Специальность</w:t>
      </w:r>
      <w:r w:rsidRPr="00E2629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2629E">
        <w:rPr>
          <w:rFonts w:ascii="Times New Roman" w:eastAsia="Calibri" w:hAnsi="Times New Roman" w:cs="Times New Roman"/>
          <w:b/>
          <w:sz w:val="24"/>
          <w:szCs w:val="24"/>
        </w:rPr>
        <w:t xml:space="preserve">19.02.08 Технология мяса и мясных продуктов </w:t>
      </w: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Форма обучения: очная</w:t>
      </w:r>
    </w:p>
    <w:p w:rsidR="00E2629E" w:rsidRPr="00E2629E" w:rsidRDefault="00E2629E" w:rsidP="00E2629E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629E" w:rsidRP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Квалификация выпускника:</w:t>
      </w:r>
    </w:p>
    <w:p w:rsidR="00E2629E" w:rsidRDefault="00E2629E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2629E">
        <w:rPr>
          <w:rFonts w:ascii="Times New Roman" w:eastAsia="Calibri" w:hAnsi="Times New Roman" w:cs="Times New Roman"/>
          <w:b/>
          <w:sz w:val="24"/>
          <w:szCs w:val="24"/>
        </w:rPr>
        <w:t>Техник-технолог</w:t>
      </w:r>
    </w:p>
    <w:p w:rsidR="003F77C7" w:rsidRDefault="003F77C7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7C7" w:rsidRPr="00C13CA6" w:rsidRDefault="003F77C7" w:rsidP="003F77C7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90903019"/>
      <w:bookmarkStart w:id="1" w:name="_Toc90903114"/>
      <w:bookmarkStart w:id="2" w:name="_Toc90903200"/>
      <w:bookmarkStart w:id="3" w:name="_Toc90903297"/>
      <w:bookmarkStart w:id="4" w:name="_Toc95299668"/>
      <w:r w:rsidRPr="00C13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Профиль профессионального образования – естественнонаучный</w:t>
      </w:r>
      <w:bookmarkEnd w:id="0"/>
      <w:bookmarkEnd w:id="1"/>
      <w:bookmarkEnd w:id="2"/>
      <w:bookmarkEnd w:id="3"/>
      <w:bookmarkEnd w:id="4"/>
    </w:p>
    <w:p w:rsidR="003F77C7" w:rsidRPr="00C13CA6" w:rsidRDefault="003F77C7" w:rsidP="003F77C7">
      <w:pPr>
        <w:keepNext/>
        <w:autoSpaceDE w:val="0"/>
        <w:autoSpaceDN w:val="0"/>
        <w:spacing w:after="0" w:line="23" w:lineRule="atLeast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77C7" w:rsidRPr="00C13CA6" w:rsidRDefault="003F77C7" w:rsidP="003F77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3" w:lineRule="atLeast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>Базовый</w:t>
      </w:r>
      <w:r w:rsidRPr="00C13CA6">
        <w:rPr>
          <w:rFonts w:ascii="Times New Roman" w:eastAsia="Times New Roman" w:hAnsi="Times New Roman" w:cs="Times New Roman"/>
          <w:spacing w:val="-1"/>
          <w:kern w:val="3"/>
          <w:sz w:val="24"/>
          <w:szCs w:val="24"/>
          <w:lang w:eastAsia="ru-RU" w:bidi="hi-IN"/>
        </w:rPr>
        <w:t xml:space="preserve"> уровень</w:t>
      </w:r>
    </w:p>
    <w:p w:rsidR="003F77C7" w:rsidRPr="00E2629E" w:rsidRDefault="003F77C7" w:rsidP="00E2629E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hAnsi="Times New Roman" w:cs="Times New Roman"/>
          <w:spacing w:val="-2"/>
          <w:sz w:val="24"/>
          <w:szCs w:val="24"/>
        </w:rPr>
      </w:pPr>
    </w:p>
    <w:p w:rsidR="003702DC" w:rsidRDefault="003702DC" w:rsidP="006F02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702DC">
          <w:footerReference w:type="default" r:id="rId9"/>
          <w:type w:val="continuous"/>
          <w:pgSz w:w="11906" w:h="16838"/>
          <w:pgMar w:top="851" w:right="851" w:bottom="851" w:left="851" w:header="0" w:footer="709" w:gutter="0"/>
          <w:cols w:space="720"/>
          <w:formProt w:val="0"/>
          <w:docGrid w:linePitch="100"/>
        </w:sectPr>
      </w:pPr>
    </w:p>
    <w:p w:rsidR="0016208B" w:rsidRPr="0016208B" w:rsidRDefault="00403C6E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Рабочая программа </w:t>
      </w:r>
      <w:r w:rsidR="00514ABD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предмета </w:t>
      </w: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D1025">
        <w:rPr>
          <w:rFonts w:ascii="Times New Roman" w:eastAsia="Calibri" w:hAnsi="Times New Roman" w:cs="Times New Roman"/>
          <w:sz w:val="24"/>
          <w:szCs w:val="24"/>
        </w:rPr>
        <w:t>Индивидуальный проект (Основы проектной деятельности)»</w:t>
      </w:r>
      <w:r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рабочая программа) </w:t>
      </w:r>
      <w:r w:rsidR="0016208B" w:rsidRPr="001620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СПО по специальности 19.02.08 Технология мяса и мясных продуктов (утвержден приказом Министерства образования и науки Российской Федерации от 22.04.2014 № 379)</w:t>
      </w:r>
    </w:p>
    <w:tbl>
      <w:tblPr>
        <w:tblpPr w:leftFromText="180" w:rightFromText="180" w:vertAnchor="text" w:horzAnchor="margin" w:tblpXSpec="center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3"/>
        <w:gridCol w:w="4217"/>
      </w:tblGrid>
      <w:tr w:rsidR="003029D2" w:rsidRPr="003029D2" w:rsidTr="00EF65ED">
        <w:trPr>
          <w:trHeight w:val="511"/>
        </w:trPr>
        <w:tc>
          <w:tcPr>
            <w:tcW w:w="5353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7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Одобрено  педагогическим советом  ГПОУ ТО «ТТПП»</w:t>
            </w:r>
          </w:p>
        </w:tc>
      </w:tr>
      <w:tr w:rsidR="003029D2" w:rsidRPr="003029D2" w:rsidTr="00EF65ED">
        <w:tc>
          <w:tcPr>
            <w:tcW w:w="5353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 ПЦК ЕНД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04.04.2018 № 9</w:t>
            </w:r>
          </w:p>
        </w:tc>
        <w:tc>
          <w:tcPr>
            <w:tcW w:w="4217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26.04.2018 № 10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29D2" w:rsidRPr="003029D2" w:rsidTr="00EF65ED">
        <w:tc>
          <w:tcPr>
            <w:tcW w:w="5353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 ПЦК ЕНД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25.01.2019 № 6</w:t>
            </w:r>
          </w:p>
        </w:tc>
        <w:tc>
          <w:tcPr>
            <w:tcW w:w="4217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30.01.2019 № 5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29D2" w:rsidRPr="003029D2" w:rsidTr="00EF65ED">
        <w:tc>
          <w:tcPr>
            <w:tcW w:w="5353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 ПЦК ЕНД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20.01.2020 № 6</w:t>
            </w:r>
          </w:p>
        </w:tc>
        <w:tc>
          <w:tcPr>
            <w:tcW w:w="4217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07.02.2020 № 6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029D2" w:rsidRPr="003029D2" w:rsidTr="00EF65ED">
        <w:tc>
          <w:tcPr>
            <w:tcW w:w="5353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заседании  ПЦК ЕНД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08.02.2021 № 7</w:t>
            </w:r>
          </w:p>
        </w:tc>
        <w:tc>
          <w:tcPr>
            <w:tcW w:w="4217" w:type="dxa"/>
          </w:tcPr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29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Протокол от 11.03.2021 № 3</w:t>
            </w:r>
          </w:p>
          <w:p w:rsidR="003029D2" w:rsidRPr="003029D2" w:rsidRDefault="003029D2" w:rsidP="003029D2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52CB2" w:rsidRPr="004D1025" w:rsidRDefault="00C52CB2" w:rsidP="001620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52CB2" w:rsidTr="00C52CB2">
        <w:tc>
          <w:tcPr>
            <w:tcW w:w="6380" w:type="dxa"/>
            <w:gridSpan w:val="2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 ГПОУ ТО «ТТПП»</w:t>
            </w:r>
          </w:p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CB2" w:rsidTr="00C52CB2"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Составитель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CB2" w:rsidTr="00C52CB2">
        <w:tc>
          <w:tcPr>
            <w:tcW w:w="3190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190" w:type="dxa"/>
          </w:tcPr>
          <w:p w:rsidR="00C52CB2" w:rsidRDefault="00C52CB2" w:rsidP="00C52CB2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Чернышова Е.В.</w:t>
            </w:r>
          </w:p>
        </w:tc>
        <w:tc>
          <w:tcPr>
            <w:tcW w:w="3191" w:type="dxa"/>
          </w:tcPr>
          <w:p w:rsidR="00C52CB2" w:rsidRDefault="00C52CB2" w:rsidP="004D1025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2CB2" w:rsidRDefault="00C52CB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  <w:sectPr w:rsidR="003702DC" w:rsidSect="003702DC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BC0432" w:rsidRDefault="00D966F1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02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74095451"/>
        <w:docPartObj>
          <w:docPartGallery w:val="Table of Contents"/>
          <w:docPartUnique/>
        </w:docPartObj>
      </w:sdtPr>
      <w:sdtEndPr/>
      <w:sdtContent>
        <w:p w:rsidR="00380D6B" w:rsidRPr="00A556EA" w:rsidRDefault="00380D6B" w:rsidP="00A556EA">
          <w:pPr>
            <w:pStyle w:val="af9"/>
            <w:spacing w:before="0"/>
            <w:rPr>
              <w:rFonts w:ascii="Times New Roman" w:hAnsi="Times New Roman" w:cs="Times New Roman"/>
              <w:b w:val="0"/>
              <w:sz w:val="24"/>
              <w:szCs w:val="24"/>
            </w:rPr>
          </w:pPr>
        </w:p>
        <w:p w:rsidR="00A556EA" w:rsidRPr="00A556EA" w:rsidRDefault="00380D6B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A556E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A556EA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A556E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5299668" w:history="1"/>
          <w:hyperlink w:anchor="_Toc95299669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  <w:lang w:bidi="ru-RU"/>
              </w:rPr>
              <w:t>1. ПАСПОРТ РАБОЧЕЙ ПРОГРАММЫ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_Toc95299669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left" w:pos="66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0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1.1.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Область применения рабочей программы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_Toc95299670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1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1.2. Место учебного предмета  в структуре основной профессиональной образовательной программы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_Toc95299671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2" w:history="1">
            <w:r w:rsidR="00A556EA" w:rsidRPr="00A556EA">
              <w:rPr>
                <w:rStyle w:val="af8"/>
                <w:rFonts w:ascii="Times New Roman" w:eastAsia="Century Schoolbook" w:hAnsi="Times New Roman" w:cs="Times New Roman"/>
                <w:noProof/>
                <w:sz w:val="24"/>
                <w:szCs w:val="24"/>
              </w:rPr>
              <w:t xml:space="preserve">1.3.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Цели, задачи учебного предмета и планируемые результаты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_Toc95299672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3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1.4 Количество часов на освоение рабочей программы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_Toc95299673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4" w:history="1"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2. ПЛАНИРУЕМЫЕ РЕЗУЛЬТАТЫ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ОСВОЕНИЯ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2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_Toc95299674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left" w:pos="44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5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3.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СТРУКТУРА И СОДЕРЖАНИЕ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_Toc95299675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left" w:pos="660"/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6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3.1.</w:t>
            </w:r>
            <w:r w:rsidR="00A556EA" w:rsidRPr="00A556EA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Объем учебного предмета  и виды учебной работы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_Toc95299676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7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3.2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Тематический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50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-1"/>
                <w:sz w:val="24"/>
                <w:szCs w:val="24"/>
              </w:rPr>
              <w:t>план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pacing w:val="53"/>
                <w:sz w:val="24"/>
                <w:szCs w:val="24"/>
              </w:rPr>
              <w:t xml:space="preserve"> </w:t>
            </w:r>
            <w:r w:rsidR="00A556EA" w:rsidRPr="00A556EA"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</w:rPr>
              <w:t>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_Toc95299677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10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8" w:history="1">
            <w:r w:rsidR="00A556EA" w:rsidRPr="00A556EA">
              <w:rPr>
                <w:rStyle w:val="af8"/>
                <w:rFonts w:ascii="Times New Roman" w:eastAsia="Times New Roman" w:hAnsi="Times New Roman" w:cs="Times New Roman"/>
                <w:caps/>
                <w:noProof/>
                <w:sz w:val="24"/>
                <w:szCs w:val="24"/>
                <w:lang w:eastAsia="ru-RU"/>
              </w:rPr>
              <w:t>4. условия реализации  РАБОЧЕЙ программы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_Toc95299678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79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4.1. Требования к материально-техническому обеспечению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_Toc95299679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80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4.2. Информационное обеспечение обучения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_Toc95299680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56EA" w:rsidRPr="00A556EA" w:rsidRDefault="006A5AFC" w:rsidP="00A556EA">
          <w:pPr>
            <w:pStyle w:val="12"/>
            <w:tabs>
              <w:tab w:val="right" w:leader="dot" w:pos="9203"/>
            </w:tabs>
            <w:spacing w:after="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95299681" w:history="1">
            <w:r w:rsidR="00A556EA" w:rsidRPr="00A556EA">
              <w:rPr>
                <w:rStyle w:val="af8"/>
                <w:rFonts w:ascii="Times New Roman" w:eastAsia="Calibri" w:hAnsi="Times New Roman" w:cs="Times New Roman"/>
                <w:noProof/>
                <w:sz w:val="24"/>
                <w:szCs w:val="24"/>
              </w:rPr>
              <w:t>5. КОНТРОЛЬ И ОЦЕНКА РЕЗУЛЬТАТОВ ОСВОЕНИЯ УЧЕБНОГО ПРЕДМЕТА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_Toc95299681 \h </w:instrTex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0824A4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A556EA" w:rsidRPr="00A556EA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80D6B" w:rsidRDefault="00380D6B" w:rsidP="00A556EA">
          <w:pPr>
            <w:spacing w:after="0"/>
          </w:pPr>
          <w:r w:rsidRPr="00A556EA">
            <w:rPr>
              <w:rFonts w:ascii="Times New Roman" w:hAnsi="Times New Roman" w:cs="Times New Roman"/>
              <w:bCs/>
              <w:sz w:val="24"/>
              <w:szCs w:val="24"/>
            </w:rPr>
            <w:fldChar w:fldCharType="end"/>
          </w:r>
        </w:p>
      </w:sdtContent>
    </w:sdt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Default="003702DC" w:rsidP="003702DC">
      <w:pPr>
        <w:spacing w:after="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3702DC" w:rsidRPr="004D1025" w:rsidRDefault="003702DC" w:rsidP="004D1025">
      <w:pPr>
        <w:spacing w:after="0" w:line="23" w:lineRule="atLeast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08D5" w:rsidRDefault="006E08D5" w:rsidP="0092209B">
      <w:pPr>
        <w:pStyle w:val="af6"/>
        <w:spacing w:after="0" w:line="23" w:lineRule="atLeast"/>
        <w:ind w:left="0"/>
        <w:jc w:val="center"/>
        <w:rPr>
          <w:rFonts w:eastAsia="Calibri"/>
          <w:b/>
          <w:sz w:val="24"/>
          <w:szCs w:val="24"/>
        </w:rPr>
        <w:sectPr w:rsidR="006E08D5" w:rsidSect="003702DC">
          <w:pgSz w:w="11906" w:h="16838"/>
          <w:pgMar w:top="1134" w:right="850" w:bottom="1134" w:left="1843" w:header="0" w:footer="709" w:gutter="0"/>
          <w:cols w:space="720"/>
          <w:formProt w:val="0"/>
          <w:docGrid w:linePitch="299"/>
        </w:sectPr>
      </w:pPr>
      <w:bookmarkStart w:id="5" w:name="_Toc91250876"/>
      <w:bookmarkStart w:id="6" w:name="_Toc91446057"/>
    </w:p>
    <w:p w:rsidR="00BC0432" w:rsidRDefault="00514ABD" w:rsidP="00380D6B">
      <w:pPr>
        <w:pStyle w:val="af6"/>
        <w:spacing w:after="0" w:line="23" w:lineRule="atLeast"/>
        <w:ind w:left="0"/>
        <w:jc w:val="center"/>
        <w:outlineLvl w:val="0"/>
        <w:rPr>
          <w:rFonts w:eastAsia="Calibri"/>
          <w:b/>
          <w:sz w:val="24"/>
          <w:szCs w:val="24"/>
        </w:rPr>
      </w:pPr>
      <w:bookmarkStart w:id="7" w:name="_Toc95299669"/>
      <w:r w:rsidRPr="004D1025">
        <w:rPr>
          <w:rFonts w:eastAsia="Calibri"/>
          <w:b/>
          <w:sz w:val="24"/>
          <w:szCs w:val="24"/>
        </w:rPr>
        <w:lastRenderedPageBreak/>
        <w:t>1.</w:t>
      </w:r>
      <w:r w:rsidR="00C52CB2">
        <w:rPr>
          <w:rFonts w:eastAsia="Calibri"/>
          <w:b/>
          <w:sz w:val="24"/>
          <w:szCs w:val="24"/>
        </w:rPr>
        <w:t xml:space="preserve"> </w:t>
      </w:r>
      <w:r w:rsidR="00D966F1" w:rsidRPr="004D1025">
        <w:rPr>
          <w:rFonts w:eastAsia="Calibri"/>
          <w:b/>
          <w:sz w:val="24"/>
          <w:szCs w:val="24"/>
        </w:rPr>
        <w:t>ПАСПОРТ РАБОЧЕЙ ПРОГРАММЫ УЧЕБНО</w:t>
      </w:r>
      <w:bookmarkEnd w:id="5"/>
      <w:r w:rsidR="00AE1276" w:rsidRPr="004D1025">
        <w:rPr>
          <w:rFonts w:eastAsia="Calibri"/>
          <w:b/>
          <w:sz w:val="24"/>
          <w:szCs w:val="24"/>
        </w:rPr>
        <w:t>ГО ПРЕДМЕТА</w:t>
      </w:r>
      <w:bookmarkEnd w:id="6"/>
      <w:bookmarkEnd w:id="7"/>
    </w:p>
    <w:p w:rsidR="0092209B" w:rsidRPr="004D1025" w:rsidRDefault="0092209B" w:rsidP="0092209B">
      <w:pPr>
        <w:pStyle w:val="af6"/>
        <w:spacing w:after="0" w:line="23" w:lineRule="atLeast"/>
        <w:ind w:left="0"/>
        <w:jc w:val="center"/>
        <w:rPr>
          <w:rFonts w:eastAsia="Calibri"/>
          <w:b/>
          <w:sz w:val="24"/>
          <w:szCs w:val="24"/>
        </w:rPr>
      </w:pPr>
    </w:p>
    <w:p w:rsidR="00403C6E" w:rsidRPr="00380D6B" w:rsidRDefault="00403C6E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8" w:name="_Toc91250877"/>
      <w:bookmarkStart w:id="9" w:name="_Toc91446058"/>
      <w:bookmarkStart w:id="10" w:name="_Toc95299670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1.1.</w:t>
      </w:r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>Область применения рабочей программы</w:t>
      </w:r>
      <w:bookmarkEnd w:id="8"/>
      <w:bookmarkEnd w:id="9"/>
      <w:bookmarkEnd w:id="10"/>
    </w:p>
    <w:p w:rsidR="0092209B" w:rsidRPr="004D1025" w:rsidRDefault="0092209B" w:rsidP="0092209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F77C7" w:rsidRPr="003F77C7" w:rsidRDefault="003F77C7" w:rsidP="003F77C7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77C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Рабочая программа учебного предмета «Индивидуальный проект (Основы проектной деятельности)» (далее – рабочая программа) является частью основной профессиональной образовательной программы подготовки специалистов среднего звена по специальности 19.02.08 Технология мяса и мясных продуктов, входящей в укрупненную группу 19.00.00 Промышленная экология и биотехнологии.</w:t>
      </w:r>
    </w:p>
    <w:p w:rsidR="003F77C7" w:rsidRPr="003F77C7" w:rsidRDefault="003F77C7" w:rsidP="003F77C7">
      <w:pPr>
        <w:autoSpaceDE w:val="0"/>
        <w:autoSpaceDN w:val="0"/>
        <w:adjustRightInd w:val="0"/>
        <w:spacing w:after="0" w:line="30" w:lineRule="atLeast"/>
        <w:ind w:firstLine="720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F77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(ФГОС СОО)</w:t>
      </w:r>
      <w:r w:rsidRPr="003F77C7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(утв. приказом Министерства образования и науки Российской Федерации от 17.09.2012 № 413)</w:t>
      </w:r>
      <w:r w:rsidRPr="003F77C7">
        <w:rPr>
          <w:rFonts w:ascii="Times New Roman" w:eastAsia="Times New Roman" w:hAnsi="Times New Roman" w:cs="Times New Roman"/>
          <w:sz w:val="24"/>
          <w:szCs w:val="24"/>
          <w:lang w:eastAsia="ru-RU"/>
        </w:rPr>
        <w:t>, Федерального государственного образовательного стандарта среднего профессионального образования 19.02.08 Технология мяса и мясных продуктов (</w:t>
      </w:r>
      <w:r w:rsidRPr="003F77C7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утв. </w:t>
      </w:r>
      <w:hyperlink r:id="rId10" w:history="1">
        <w:r w:rsidRPr="003F77C7">
          <w:rPr>
            <w:rFonts w:ascii="Times New Roman" w:eastAsia="Century Schoolbook" w:hAnsi="Times New Roman" w:cs="Times New Roman"/>
            <w:color w:val="000000"/>
            <w:sz w:val="24"/>
            <w:szCs w:val="24"/>
            <w:lang w:eastAsia="ru-RU"/>
          </w:rPr>
          <w:t>приказом</w:t>
        </w:r>
      </w:hyperlink>
      <w:r w:rsidRPr="003F77C7">
        <w:rPr>
          <w:rFonts w:ascii="Times New Roman" w:eastAsia="Century Schoolbook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Министерства образования и науки Российской Федерации от 22.04.2014                 № 379),</w:t>
      </w:r>
      <w:r w:rsidRPr="003F7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образованию, протокол от 28.06.2016 № 2/16-з), с учетом примерной программы воспитания (одобрена решением федерального учебно-методического объединения по общему образованию (протокол от 02.06.2020 № 2/20)</w:t>
      </w:r>
      <w:r w:rsidRPr="003F77C7">
        <w:rPr>
          <w:rFonts w:ascii="Times New Roman" w:eastAsiaTheme="minorEastAsia" w:hAnsi="Times New Roman" w:cs="Times New Roman"/>
          <w:spacing w:val="-1"/>
          <w:sz w:val="24"/>
          <w:szCs w:val="24"/>
          <w:lang w:eastAsia="ru-RU"/>
        </w:rPr>
        <w:t xml:space="preserve">, в соответствии с рекомендациями 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 № 05-772 «О направлении инструктивно-методического письма»). </w:t>
      </w:r>
    </w:p>
    <w:p w:rsidR="0092209B" w:rsidRPr="004D1025" w:rsidRDefault="0092209B" w:rsidP="004D1025">
      <w:pPr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03C6E" w:rsidRPr="00380D6B" w:rsidRDefault="00AE1276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11" w:name="_Toc91250878"/>
      <w:bookmarkStart w:id="12" w:name="_Toc91446059"/>
      <w:bookmarkStart w:id="13" w:name="_Toc95299671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1.2. Место учебного предмета </w:t>
      </w:r>
      <w:r w:rsidR="00403C6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в структуре основной профессиональной образовательной программы</w:t>
      </w:r>
      <w:bookmarkEnd w:id="11"/>
      <w:bookmarkEnd w:id="12"/>
      <w:bookmarkEnd w:id="13"/>
    </w:p>
    <w:p w:rsidR="0092209B" w:rsidRDefault="0092209B" w:rsidP="004D1025">
      <w:pPr>
        <w:shd w:val="clear" w:color="auto" w:fill="FFFFFF"/>
        <w:spacing w:after="0" w:line="23" w:lineRule="atLeast"/>
        <w:ind w:firstLine="720"/>
        <w:jc w:val="both"/>
      </w:pPr>
    </w:p>
    <w:p w:rsidR="00403C6E" w:rsidRPr="004D1025" w:rsidRDefault="0056795E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В ГПОУ ТО «ТТПП» 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 предмет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7E40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7E40" w:rsidRPr="004D1025">
        <w:rPr>
          <w:rFonts w:ascii="Times New Roman" w:eastAsia="Calibri" w:hAnsi="Times New Roman" w:cs="Times New Roman"/>
          <w:sz w:val="24"/>
          <w:szCs w:val="24"/>
        </w:rPr>
        <w:t xml:space="preserve">Индивидуальный проект (Основы проектной деятельности)» 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изу</w:t>
      </w:r>
      <w:r w:rsidR="00A37E40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чается в  общеоб</w:t>
      </w:r>
      <w:r w:rsidR="00403C6E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разовательном цикле учебного плана ОПОП СПО на базе основного общего образования с получением среднего общего образования.</w:t>
      </w:r>
    </w:p>
    <w:p w:rsidR="00403C6E" w:rsidRDefault="00403C6E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В у</w:t>
      </w:r>
      <w:r w:rsidR="0056795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чебном плане 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 предмет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A37E40" w:rsidRPr="004D10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37E40" w:rsidRPr="004D1025">
        <w:rPr>
          <w:rFonts w:ascii="Times New Roman" w:eastAsia="Calibri" w:hAnsi="Times New Roman" w:cs="Times New Roman"/>
          <w:sz w:val="24"/>
          <w:szCs w:val="24"/>
        </w:rPr>
        <w:t xml:space="preserve">Индивидуальный проект (Основы проектной деятельности)» 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входит в состав общих общео</w:t>
      </w:r>
      <w:r w:rsidR="00480BEC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бразовательных учебных предметов</w:t>
      </w:r>
      <w:r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, формируемых из обязательных предметных областей ФГОС среднего общего образования, для профессий СПО или специальностей СПО соответствующего профил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я профессионального образования и является предметом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 выбору обучающихся, 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из числа предметов, предлагаемых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организацией, осуществляющей образовате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льную деятельность с учетом специфики и возможностей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3F77C7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образовательного учреждения</w:t>
      </w:r>
      <w:r w:rsidR="003F77C7" w:rsidRPr="004D1025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3F77C7" w:rsidRDefault="003F77C7" w:rsidP="004D1025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03C6E" w:rsidRDefault="00403C6E" w:rsidP="003F77C7">
      <w:pPr>
        <w:pStyle w:val="1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14" w:name="_Toc91250879"/>
      <w:bookmarkStart w:id="15" w:name="_Toc91446060"/>
      <w:bookmarkStart w:id="16" w:name="_Toc95299672"/>
      <w:r w:rsidRPr="0056795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1.3. </w:t>
      </w:r>
      <w:r w:rsidR="00480BEC" w:rsidRPr="0056795E">
        <w:rPr>
          <w:rFonts w:ascii="Times New Roman" w:hAnsi="Times New Roman" w:cs="Times New Roman"/>
          <w:color w:val="000000"/>
          <w:sz w:val="24"/>
          <w:szCs w:val="24"/>
        </w:rPr>
        <w:t>Цели, задачи учебного предмета</w:t>
      </w:r>
      <w:r w:rsidRPr="0056795E">
        <w:rPr>
          <w:rFonts w:ascii="Times New Roman" w:hAnsi="Times New Roman" w:cs="Times New Roman"/>
          <w:color w:val="000000"/>
          <w:sz w:val="24"/>
          <w:szCs w:val="24"/>
        </w:rPr>
        <w:t xml:space="preserve"> и планируемые результаты учебно</w:t>
      </w:r>
      <w:bookmarkEnd w:id="14"/>
      <w:r w:rsidR="00480BEC" w:rsidRPr="0056795E">
        <w:rPr>
          <w:rFonts w:ascii="Times New Roman" w:hAnsi="Times New Roman" w:cs="Times New Roman"/>
          <w:color w:val="000000"/>
          <w:sz w:val="24"/>
          <w:szCs w:val="24"/>
        </w:rPr>
        <w:t>го предмета</w:t>
      </w:r>
      <w:bookmarkEnd w:id="15"/>
      <w:bookmarkEnd w:id="16"/>
    </w:p>
    <w:p w:rsidR="003F77C7" w:rsidRPr="003F77C7" w:rsidRDefault="003F77C7" w:rsidP="003F77C7">
      <w:pPr>
        <w:shd w:val="clear" w:color="auto" w:fill="FFFFFF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03C6E" w:rsidRPr="004D1025" w:rsidRDefault="00403C6E" w:rsidP="004D1025">
      <w:pPr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4D1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>предмет</w:t>
      </w:r>
      <w:r w:rsidR="0056795E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56795E" w:rsidRPr="0056795E">
        <w:rPr>
          <w:rFonts w:ascii="Times New Roman" w:hAnsi="Times New Roman" w:cs="Times New Roman"/>
          <w:spacing w:val="-4"/>
          <w:sz w:val="24"/>
          <w:szCs w:val="24"/>
        </w:rPr>
        <w:t xml:space="preserve"> «Индивидуальный проект (Основы проектной деятельности)» </w:t>
      </w:r>
      <w:r w:rsidRPr="004D1025">
        <w:rPr>
          <w:rFonts w:ascii="Times New Roman" w:hAnsi="Times New Roman" w:cs="Times New Roman"/>
          <w:sz w:val="24"/>
          <w:szCs w:val="24"/>
        </w:rPr>
        <w:t>ориентирована</w:t>
      </w:r>
      <w:r w:rsidRPr="004D10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на</w:t>
      </w:r>
      <w:r w:rsidRPr="004D10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достижение</w:t>
      </w:r>
      <w:r w:rsidRPr="004D102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>следующих</w:t>
      </w:r>
      <w:r w:rsidRPr="004D10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удовлетворение индивидуальных запросов обучающихся;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общеобразовательную, общекультурную составляющую при получении среднего общего образования;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7" w:name="sub_1131"/>
      <w:bookmarkEnd w:id="17"/>
      <w:r w:rsidRPr="0056795E">
        <w:rPr>
          <w:sz w:val="24"/>
          <w:szCs w:val="24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lastRenderedPageBreak/>
        <w:t>развитие навыков самообразования и самопроектирования;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403C6E" w:rsidRPr="0056795E" w:rsidRDefault="00403C6E" w:rsidP="0056795E">
      <w:pPr>
        <w:pStyle w:val="af6"/>
        <w:numPr>
          <w:ilvl w:val="0"/>
          <w:numId w:val="6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:rsidR="00403C6E" w:rsidRPr="004D1025" w:rsidRDefault="00403C6E" w:rsidP="004D1025">
      <w:pPr>
        <w:spacing w:after="0" w:line="23" w:lineRule="atLeast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1025">
        <w:rPr>
          <w:rFonts w:ascii="Times New Roman" w:hAnsi="Times New Roman" w:cs="Times New Roman"/>
          <w:sz w:val="24"/>
          <w:szCs w:val="24"/>
        </w:rPr>
        <w:t>Результаты изучения учебных предметов</w:t>
      </w:r>
      <w:r w:rsidR="0056795E" w:rsidRPr="0056795E">
        <w:rPr>
          <w:rFonts w:ascii="Times New Roman" w:hAnsi="Times New Roman" w:cs="Times New Roman"/>
          <w:sz w:val="24"/>
          <w:szCs w:val="24"/>
        </w:rPr>
        <w:t>, предлагаемых организацией, осуществляющей образовательную деятельность</w:t>
      </w:r>
      <w:r w:rsidR="0056795E">
        <w:rPr>
          <w:rFonts w:ascii="Times New Roman" w:hAnsi="Times New Roman" w:cs="Times New Roman"/>
          <w:sz w:val="24"/>
          <w:szCs w:val="24"/>
        </w:rPr>
        <w:t>,</w:t>
      </w:r>
      <w:r w:rsidR="0056795E" w:rsidRPr="0056795E">
        <w:rPr>
          <w:rFonts w:ascii="Times New Roman" w:hAnsi="Times New Roman" w:cs="Times New Roman"/>
          <w:sz w:val="24"/>
          <w:szCs w:val="24"/>
        </w:rPr>
        <w:t xml:space="preserve"> </w:t>
      </w:r>
      <w:r w:rsidRPr="004D1025">
        <w:rPr>
          <w:rFonts w:ascii="Times New Roman" w:hAnsi="Times New Roman" w:cs="Times New Roman"/>
          <w:sz w:val="24"/>
          <w:szCs w:val="24"/>
        </w:rPr>
        <w:t xml:space="preserve">должны </w:t>
      </w:r>
      <w:r w:rsidRPr="004D1025">
        <w:rPr>
          <w:rFonts w:ascii="Times New Roman" w:hAnsi="Times New Roman" w:cs="Times New Roman"/>
          <w:b/>
          <w:sz w:val="24"/>
          <w:szCs w:val="24"/>
        </w:rPr>
        <w:t>отражать: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56795E">
        <w:rPr>
          <w:sz w:val="24"/>
          <w:szCs w:val="24"/>
        </w:rPr>
        <w:t>развитие личности обучающихся средствами предлагаемого для изу</w:t>
      </w:r>
      <w:r w:rsidR="0056795E" w:rsidRPr="0056795E">
        <w:rPr>
          <w:sz w:val="24"/>
          <w:szCs w:val="24"/>
        </w:rPr>
        <w:t xml:space="preserve">чения учебного предмета, </w:t>
      </w:r>
      <w:r w:rsidRPr="0056795E">
        <w:rPr>
          <w:sz w:val="24"/>
          <w:szCs w:val="24"/>
        </w:rPr>
        <w:t>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8" w:name="sub_44"/>
      <w:bookmarkEnd w:id="18"/>
      <w:r w:rsidRPr="0056795E">
        <w:rPr>
          <w:sz w:val="24"/>
          <w:szCs w:val="24"/>
        </w:rPr>
        <w:t>овладение систематическими знаниями и приобретение опыта осуществления целесообразной и результативной деятельности;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19" w:name="sub_43"/>
      <w:bookmarkEnd w:id="19"/>
      <w:r w:rsidRPr="0056795E">
        <w:rPr>
          <w:sz w:val="24"/>
          <w:szCs w:val="24"/>
        </w:rPr>
        <w:t>развитие способности к непрерывному самообразованию, овладению ключевыми компетентностям</w:t>
      </w:r>
      <w:r w:rsidR="0056795E" w:rsidRPr="0056795E">
        <w:rPr>
          <w:sz w:val="24"/>
          <w:szCs w:val="24"/>
        </w:rPr>
        <w:t>и, составляющими основу умения самостоятельного приобретения</w:t>
      </w:r>
      <w:r w:rsidRPr="0056795E">
        <w:rPr>
          <w:sz w:val="24"/>
          <w:szCs w:val="24"/>
        </w:rPr>
        <w:t xml:space="preserve"> и интеграции знаний, коммуникации и сотрудничеству,</w:t>
      </w:r>
      <w:r w:rsidR="0056795E" w:rsidRPr="0056795E">
        <w:rPr>
          <w:sz w:val="24"/>
          <w:szCs w:val="24"/>
        </w:rPr>
        <w:t xml:space="preserve"> эффективного решения (разрешения) проблем, осознанного использования</w:t>
      </w:r>
      <w:r w:rsidRPr="0056795E">
        <w:rPr>
          <w:sz w:val="24"/>
          <w:szCs w:val="24"/>
        </w:rPr>
        <w:t xml:space="preserve"> информационных и коммуникационных технологий, самоорганизации и саморегуляции;</w:t>
      </w:r>
    </w:p>
    <w:p w:rsidR="00403C6E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20" w:name="sub_441"/>
      <w:bookmarkEnd w:id="20"/>
      <w:r w:rsidRPr="0056795E">
        <w:rPr>
          <w:sz w:val="24"/>
          <w:szCs w:val="24"/>
        </w:rPr>
        <w:t>обеспечение академической мобильности и (или) возможности поддерживать избранное направление образования;</w:t>
      </w:r>
    </w:p>
    <w:p w:rsidR="00A37E40" w:rsidRPr="0056795E" w:rsidRDefault="00403C6E" w:rsidP="0056795E">
      <w:pPr>
        <w:pStyle w:val="af6"/>
        <w:numPr>
          <w:ilvl w:val="0"/>
          <w:numId w:val="7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bookmarkStart w:id="21" w:name="sub_45"/>
      <w:bookmarkEnd w:id="21"/>
      <w:r w:rsidRPr="0056795E">
        <w:rPr>
          <w:sz w:val="24"/>
          <w:szCs w:val="24"/>
        </w:rPr>
        <w:t>обеспечение профессиональной ориентации обучающихся.</w:t>
      </w:r>
    </w:p>
    <w:p w:rsidR="0056795E" w:rsidRPr="004D1025" w:rsidRDefault="0056795E" w:rsidP="0056795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37E40" w:rsidRPr="00380D6B" w:rsidRDefault="00A37E40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22" w:name="_Toc91250880"/>
      <w:bookmarkStart w:id="23" w:name="_Toc91446061"/>
      <w:bookmarkStart w:id="24" w:name="_Toc95299673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1.4 Количество часов на освое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ние рабочей программы предмета</w:t>
      </w:r>
      <w:bookmarkEnd w:id="22"/>
      <w:bookmarkEnd w:id="23"/>
      <w:bookmarkEnd w:id="24"/>
    </w:p>
    <w:p w:rsidR="0056795E" w:rsidRPr="0056795E" w:rsidRDefault="0056795E" w:rsidP="0056795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6E08D5" w:rsidRDefault="00D42173" w:rsidP="004D1025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  <w:r w:rsidRPr="00D42173"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Максимальная учебная нагрузка обучающегося 36 часа, в том числе обязательная аудиторная учебная нагрузка обучающегося 36 часа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  <w:t>.</w:t>
      </w:r>
    </w:p>
    <w:p w:rsidR="00D42173" w:rsidRDefault="00D42173" w:rsidP="004D1025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</w:rPr>
      </w:pPr>
    </w:p>
    <w:p w:rsidR="00403C6E" w:rsidRDefault="00514ABD" w:rsidP="00380D6B">
      <w:pPr>
        <w:pStyle w:val="1"/>
        <w:spacing w:before="0"/>
        <w:jc w:val="center"/>
        <w:rPr>
          <w:rFonts w:ascii="Times New Roman" w:hAnsi="Times New Roman" w:cs="Times New Roman"/>
          <w:color w:val="auto"/>
          <w:spacing w:val="-1"/>
          <w:sz w:val="24"/>
          <w:szCs w:val="24"/>
        </w:rPr>
      </w:pPr>
      <w:bookmarkStart w:id="25" w:name="_Toc91250881"/>
      <w:bookmarkStart w:id="26" w:name="_Toc91446062"/>
      <w:bookmarkStart w:id="27" w:name="_Toc95299674"/>
      <w:bookmarkStart w:id="28" w:name="_GoBack"/>
      <w:bookmarkEnd w:id="28"/>
      <w:r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2.</w:t>
      </w:r>
      <w:r w:rsidR="00304334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="00403C6E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ПЛАНИРУЕМЫЕ РЕЗУЛЬТАТЫ</w:t>
      </w:r>
      <w:r w:rsidR="00403C6E" w:rsidRPr="00380D6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403C6E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ОСВОЕНИЯ</w:t>
      </w:r>
      <w:r w:rsidR="00403C6E" w:rsidRPr="00380D6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УЧЕБНОГО ПРЕДМЕТА</w:t>
      </w:r>
      <w:bookmarkEnd w:id="25"/>
      <w:bookmarkEnd w:id="26"/>
      <w:bookmarkEnd w:id="27"/>
    </w:p>
    <w:p w:rsidR="00380D6B" w:rsidRPr="00380D6B" w:rsidRDefault="00380D6B" w:rsidP="00380D6B"/>
    <w:p w:rsidR="00304334" w:rsidRPr="00304334" w:rsidRDefault="00403C6E" w:rsidP="00304334">
      <w:pPr>
        <w:spacing w:after="0" w:line="23" w:lineRule="atLeast"/>
        <w:ind w:firstLine="720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D1025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Освоен</w:t>
      </w:r>
      <w:r w:rsidR="00480BEC" w:rsidRPr="004D1025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ие содержания учебного предмета</w:t>
      </w:r>
      <w:r w:rsidRPr="004D1025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4334"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>«Индивидуальный проект (Основы проектной деятельности)»</w:t>
      </w:r>
      <w:r w:rsid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4334" w:rsidRPr="00304334">
        <w:rPr>
          <w:rFonts w:ascii="Times New Roman" w:eastAsia="Century Schoolbook" w:hAnsi="Times New Roman" w:cs="Times New Roman"/>
          <w:color w:val="000000"/>
          <w:sz w:val="24"/>
          <w:szCs w:val="24"/>
          <w:lang w:eastAsia="ru-RU"/>
        </w:rPr>
        <w:t xml:space="preserve">обеспечивает достижение обучающимися следующих планируемых </w:t>
      </w:r>
      <w:r w:rsidR="00304334" w:rsidRPr="00304334">
        <w:rPr>
          <w:rFonts w:ascii="Times New Roman" w:eastAsia="Century Schoolbook" w:hAnsi="Times New Roman" w:cs="Times New Roman"/>
          <w:b/>
          <w:color w:val="000000"/>
          <w:sz w:val="24"/>
          <w:szCs w:val="24"/>
          <w:lang w:eastAsia="ru-RU"/>
        </w:rPr>
        <w:t>результатов</w:t>
      </w:r>
      <w:r w:rsidR="00304334"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:</w:t>
      </w:r>
    </w:p>
    <w:p w:rsidR="00304334" w:rsidRPr="00304334" w:rsidRDefault="00304334" w:rsidP="00304334">
      <w:pPr>
        <w:spacing w:after="0" w:line="23" w:lineRule="atLeast"/>
        <w:ind w:left="113"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304334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eastAsia="ru-RU"/>
        </w:rPr>
        <w:t xml:space="preserve">личностных, </w:t>
      </w:r>
      <w:r w:rsidRPr="0030433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включающих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антикоррупционное мировоззрение,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</w:p>
    <w:p w:rsidR="00304334" w:rsidRPr="00304334" w:rsidRDefault="00304334" w:rsidP="00304334">
      <w:pPr>
        <w:widowControl w:val="0"/>
        <w:spacing w:after="0" w:line="23" w:lineRule="atLeast"/>
        <w:ind w:left="113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433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метапредметных</w:t>
      </w:r>
      <w:r w:rsidRPr="0030433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включающих освоение обучающимися межпредметных понятий и универсальных учебных действий (регулятивных, познавательных, коммуникативных),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304334" w:rsidRPr="00304334" w:rsidRDefault="00304334" w:rsidP="00304334">
      <w:pPr>
        <w:widowControl w:val="0"/>
        <w:spacing w:after="0" w:line="23" w:lineRule="atLeast"/>
        <w:ind w:left="113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предметных</w:t>
      </w:r>
      <w:r w:rsidRPr="00304334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Pr="0030433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включающих освоение обучающимися в ходе изучения учебного предмета умений, специфических для данной предметной области, видов деятельности </w:t>
      </w:r>
      <w:r w:rsidRPr="0030433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</w:t>
      </w:r>
    </w:p>
    <w:p w:rsidR="00304334" w:rsidRPr="00304334" w:rsidRDefault="00304334" w:rsidP="00304334">
      <w:pPr>
        <w:widowControl w:val="0"/>
        <w:spacing w:after="0" w:line="23" w:lineRule="atLeast"/>
        <w:ind w:firstLine="720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Личностные результаты отражают</w:t>
      </w:r>
      <w:r w:rsidRPr="00304334">
        <w:rPr>
          <w:rFonts w:ascii="Times New Roman" w:eastAsia="Century Schoolbook" w:hAnsi="Times New Roman" w:cs="Times New Roman"/>
          <w:b/>
          <w:iCs/>
          <w:sz w:val="24"/>
          <w:szCs w:val="24"/>
          <w:lang w:eastAsia="ru-RU"/>
        </w:rPr>
        <w:t>:</w:t>
      </w: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готовность к служению Отечеству, его защите;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нравственное сознание и поведение на основе усвоения общечеловеческих ценностей;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lastRenderedPageBreak/>
        <w:t>ответственное отношение к созданию семьи на основе осознанного принятия ценностей семейной жизни.</w:t>
      </w:r>
    </w:p>
    <w:p w:rsidR="00304334" w:rsidRPr="00304334" w:rsidRDefault="00304334" w:rsidP="00304334">
      <w:pPr>
        <w:widowControl w:val="0"/>
        <w:spacing w:after="0" w:line="23" w:lineRule="atLeast"/>
        <w:ind w:firstLine="720"/>
        <w:jc w:val="both"/>
        <w:rPr>
          <w:rFonts w:ascii="Times New Roman" w:eastAsia="Century Schoolbook" w:hAnsi="Times New Roman" w:cs="Times New Roman"/>
          <w:iCs/>
          <w:color w:val="000000"/>
          <w:sz w:val="24"/>
          <w:szCs w:val="24"/>
          <w:lang w:eastAsia="ru-RU"/>
        </w:rPr>
      </w:pPr>
      <w:bookmarkStart w:id="29" w:name="sub_25"/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Метапредметные результаты освоения</w:t>
      </w:r>
      <w:r w:rsidRPr="00304334">
        <w:rPr>
          <w:rFonts w:ascii="Times New Roman" w:eastAsia="Century Schoolbook" w:hAnsi="Times New Roman" w:cs="Times New Roman"/>
          <w:iCs/>
          <w:color w:val="000000"/>
          <w:sz w:val="24"/>
          <w:szCs w:val="24"/>
          <w:lang w:eastAsia="ru-RU"/>
        </w:rPr>
        <w:t xml:space="preserve"> основной образовательной программы представлены тремя группами универсальных учебных действий (УУД).</w:t>
      </w:r>
    </w:p>
    <w:bookmarkEnd w:id="29"/>
    <w:p w:rsidR="00304334" w:rsidRPr="00304334" w:rsidRDefault="00304334" w:rsidP="00304334">
      <w:pPr>
        <w:widowControl w:val="0"/>
        <w:spacing w:after="0" w:line="23" w:lineRule="atLeast"/>
        <w:ind w:firstLine="720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Регулятивные универсальные учебные действия: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304334" w:rsidRPr="00304334" w:rsidRDefault="00304334" w:rsidP="00304334">
      <w:pPr>
        <w:widowControl w:val="0"/>
        <w:spacing w:after="0" w:line="23" w:lineRule="atLeast"/>
        <w:ind w:firstLine="720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Познавательные универсальные учебные действия: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304334" w:rsidRPr="00304334" w:rsidRDefault="00304334" w:rsidP="00304334">
      <w:pPr>
        <w:widowControl w:val="0"/>
        <w:spacing w:after="0" w:line="23" w:lineRule="atLeast"/>
        <w:ind w:firstLine="709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>Коммуникативные</w:t>
      </w:r>
      <w:r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t xml:space="preserve"> универсальные учебные действия: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304334" w:rsidRPr="00304334" w:rsidRDefault="00304334" w:rsidP="00304334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04334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403C6E" w:rsidRPr="00304334" w:rsidRDefault="00304334" w:rsidP="00304334">
      <w:pPr>
        <w:widowControl w:val="0"/>
        <w:spacing w:after="0" w:line="23" w:lineRule="atLeast"/>
        <w:ind w:firstLine="709"/>
        <w:jc w:val="both"/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304334">
        <w:rPr>
          <w:rFonts w:ascii="Times New Roman" w:eastAsia="Century Schoolbook" w:hAnsi="Times New Roman" w:cs="Times New Roman"/>
          <w:b/>
          <w:iCs/>
          <w:color w:val="000000"/>
          <w:sz w:val="24"/>
          <w:szCs w:val="24"/>
          <w:lang w:eastAsia="ru-RU"/>
        </w:rPr>
        <w:lastRenderedPageBreak/>
        <w:t>Предметные результаты:</w:t>
      </w:r>
    </w:p>
    <w:p w:rsidR="006E08D5" w:rsidRPr="006E08D5" w:rsidRDefault="006E08D5" w:rsidP="006E08D5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6E08D5" w:rsidRPr="006E08D5" w:rsidRDefault="006E08D5" w:rsidP="006E08D5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способность к инновационной, аналитической, творческой, интеллектуальной деятельности;</w:t>
      </w:r>
    </w:p>
    <w:p w:rsidR="006E08D5" w:rsidRPr="006E08D5" w:rsidRDefault="006E08D5" w:rsidP="006E08D5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A37E40" w:rsidRPr="006E08D5" w:rsidRDefault="006E08D5" w:rsidP="004D1025">
      <w:pPr>
        <w:widowControl w:val="0"/>
        <w:numPr>
          <w:ilvl w:val="0"/>
          <w:numId w:val="8"/>
        </w:numPr>
        <w:spacing w:after="0" w:line="23" w:lineRule="atLeast"/>
        <w:ind w:left="0" w:firstLine="426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6E08D5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6E08D5" w:rsidRDefault="006E08D5" w:rsidP="006E08D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  <w:sectPr w:rsidR="006E08D5" w:rsidSect="006E08D5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  <w:bookmarkStart w:id="30" w:name="_Toc91250882"/>
      <w:bookmarkStart w:id="31" w:name="_Toc91446063"/>
    </w:p>
    <w:p w:rsidR="00BC0432" w:rsidRPr="00380D6B" w:rsidRDefault="00A37E40" w:rsidP="00380D6B">
      <w:pPr>
        <w:pStyle w:val="1"/>
        <w:spacing w:before="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2" w:name="_Toc95299675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3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>СТРУКТУРА И СОДЕРЖАНИЕ УЧЕБНО</w:t>
      </w:r>
      <w:bookmarkEnd w:id="30"/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ГО ПРЕДМЕТА</w:t>
      </w:r>
      <w:bookmarkEnd w:id="31"/>
      <w:bookmarkEnd w:id="32"/>
    </w:p>
    <w:p w:rsidR="00BC0432" w:rsidRPr="00380D6B" w:rsidRDefault="00A37E40" w:rsidP="00380D6B">
      <w:pPr>
        <w:pStyle w:val="1"/>
        <w:spacing w:before="12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33" w:name="_Toc91250883"/>
      <w:bookmarkStart w:id="34" w:name="_Toc91446064"/>
      <w:bookmarkStart w:id="35" w:name="_Toc95299676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3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.1.</w:t>
      </w:r>
      <w:r w:rsidR="00480BEC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ab/>
        <w:t xml:space="preserve">Объем учебного предмета 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и виды учебной работы</w:t>
      </w:r>
      <w:bookmarkEnd w:id="33"/>
      <w:bookmarkEnd w:id="34"/>
      <w:bookmarkEnd w:id="35"/>
    </w:p>
    <w:p w:rsidR="006E08D5" w:rsidRDefault="006E08D5" w:rsidP="006E08D5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Normal1"/>
        <w:tblW w:w="9498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7797"/>
        <w:gridCol w:w="1701"/>
      </w:tblGrid>
      <w:tr w:rsidR="00D42173" w:rsidRPr="006E08D5" w:rsidTr="006D61A5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8D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319" w:lineRule="exact"/>
              <w:ind w:lef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8D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Объем</w:t>
            </w:r>
            <w:r w:rsidRPr="006E08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часов</w:t>
            </w:r>
          </w:p>
        </w:tc>
      </w:tr>
      <w:tr w:rsidR="00D42173" w:rsidRPr="006E08D5" w:rsidTr="00D42173">
        <w:trPr>
          <w:trHeight w:hRule="exact" w:val="455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D42173" w:rsidRDefault="00D42173" w:rsidP="00434E81">
            <w:pPr>
              <w:spacing w:after="0" w:line="314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2173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Максимальная</w:t>
            </w:r>
            <w:r w:rsidRPr="00D42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42173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учебная</w:t>
            </w:r>
            <w:r w:rsidRPr="00D42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42173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нагрузка</w:t>
            </w:r>
            <w:r w:rsidRPr="00D421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D42173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(всего)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D42173" w:rsidRDefault="00D42173" w:rsidP="00434E81">
            <w:pPr>
              <w:spacing w:after="0" w:line="314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2173">
              <w:rPr>
                <w:rFonts w:ascii="Times New Roman" w:eastAsia="Calibri" w:hAnsi="Calibri" w:cs="Times New Roman"/>
                <w:b/>
                <w:spacing w:val="-1"/>
                <w:sz w:val="24"/>
                <w:szCs w:val="24"/>
              </w:rPr>
              <w:t>3</w:t>
            </w:r>
            <w:r w:rsidRPr="00D42173">
              <w:rPr>
                <w:rFonts w:ascii="Times New Roman" w:eastAsia="Calibri" w:hAnsi="Calibri" w:cs="Times New Roman"/>
                <w:b/>
                <w:spacing w:val="-1"/>
                <w:sz w:val="24"/>
                <w:szCs w:val="24"/>
                <w:lang w:val="ru-RU"/>
              </w:rPr>
              <w:t>6</w:t>
            </w:r>
          </w:p>
        </w:tc>
      </w:tr>
      <w:tr w:rsidR="00D42173" w:rsidRPr="006E08D5" w:rsidTr="006D61A5">
        <w:trPr>
          <w:trHeight w:hRule="exact" w:val="323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3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Обязательная</w:t>
            </w:r>
            <w:r w:rsidRPr="006E08D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аудиторная</w:t>
            </w:r>
            <w:r w:rsidRPr="006E08D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учебная</w:t>
            </w:r>
            <w:r w:rsidRPr="006E08D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нагрузка</w:t>
            </w:r>
            <w:r w:rsidRPr="006E08D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(всего)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314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Calibri" w:hAnsi="Calibri" w:cs="Times New Roman"/>
                <w:spacing w:val="-1"/>
                <w:sz w:val="24"/>
                <w:szCs w:val="24"/>
                <w:lang w:val="ru-RU"/>
              </w:rPr>
              <w:t>6</w:t>
            </w:r>
          </w:p>
        </w:tc>
      </w:tr>
      <w:tr w:rsidR="00D42173" w:rsidRPr="006E08D5" w:rsidTr="006D61A5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3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08D5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том </w:t>
            </w: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числе: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6E08D5" w:rsidRDefault="00D42173" w:rsidP="00434E8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D42173" w:rsidRPr="006E08D5" w:rsidTr="006D61A5">
        <w:trPr>
          <w:trHeight w:hRule="exact" w:val="331"/>
        </w:trPr>
        <w:tc>
          <w:tcPr>
            <w:tcW w:w="77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0824A4" w:rsidRDefault="00D42173" w:rsidP="000824A4">
            <w:pPr>
              <w:spacing w:after="0" w:line="316" w:lineRule="exac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6E08D5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практические</w:t>
            </w:r>
            <w:r w:rsidRPr="006E08D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08D5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занятия</w:t>
            </w:r>
            <w:r w:rsidR="000824A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0824A4" w:rsidRDefault="000824A4" w:rsidP="00D42173">
            <w:pPr>
              <w:spacing w:after="0" w:line="314" w:lineRule="exact"/>
              <w:ind w:left="1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</w:pPr>
            <w:r w:rsidRPr="000824A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ru-RU"/>
              </w:rPr>
              <w:t>36</w:t>
            </w:r>
          </w:p>
        </w:tc>
      </w:tr>
      <w:tr w:rsidR="00D42173" w:rsidRPr="006E08D5" w:rsidTr="006D61A5">
        <w:trPr>
          <w:trHeight w:hRule="exact" w:val="531"/>
        </w:trPr>
        <w:tc>
          <w:tcPr>
            <w:tcW w:w="94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2173" w:rsidRPr="00D42173" w:rsidRDefault="00D42173" w:rsidP="00D42173">
            <w:pPr>
              <w:spacing w:after="0" w:line="3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029D2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6E08D5" w:rsidRDefault="006E08D5" w:rsidP="006E08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08D5" w:rsidRDefault="006E08D5" w:rsidP="006E08D5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C0432" w:rsidRPr="004D1025" w:rsidSect="006E08D5">
          <w:pgSz w:w="11906" w:h="16838"/>
          <w:pgMar w:top="1134" w:right="850" w:bottom="1134" w:left="1701" w:header="0" w:footer="709" w:gutter="0"/>
          <w:cols w:space="720"/>
          <w:formProt w:val="0"/>
          <w:docGrid w:linePitch="299"/>
        </w:sectPr>
      </w:pPr>
    </w:p>
    <w:p w:rsidR="00BC0432" w:rsidRPr="00380D6B" w:rsidRDefault="00AE1276" w:rsidP="000824A4">
      <w:pPr>
        <w:pStyle w:val="1"/>
        <w:spacing w:before="0"/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</w:pPr>
      <w:bookmarkStart w:id="36" w:name="_Toc91250884"/>
      <w:bookmarkStart w:id="37" w:name="_Toc91446065"/>
      <w:bookmarkStart w:id="38" w:name="_Toc95299677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3</w:t>
      </w:r>
      <w:r w:rsidR="00D966F1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.2 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Тематический</w:t>
      </w:r>
      <w:r w:rsidR="00A37E40" w:rsidRPr="00380D6B">
        <w:rPr>
          <w:rFonts w:ascii="Times New Roman" w:hAnsi="Times New Roman" w:cs="Times New Roman"/>
          <w:color w:val="auto"/>
          <w:spacing w:val="50"/>
          <w:sz w:val="24"/>
          <w:szCs w:val="24"/>
        </w:rPr>
        <w:t xml:space="preserve"> 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план</w:t>
      </w:r>
      <w:r w:rsidR="000824A4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и содержание</w:t>
      </w:r>
      <w:r w:rsidR="00A37E40" w:rsidRPr="00380D6B">
        <w:rPr>
          <w:rFonts w:ascii="Times New Roman" w:hAnsi="Times New Roman" w:cs="Times New Roman"/>
          <w:color w:val="auto"/>
          <w:spacing w:val="53"/>
          <w:sz w:val="24"/>
          <w:szCs w:val="24"/>
        </w:rPr>
        <w:t xml:space="preserve"> </w:t>
      </w:r>
      <w:r w:rsidR="00480BEC" w:rsidRPr="00380D6B">
        <w:rPr>
          <w:rFonts w:ascii="Times New Roman" w:hAnsi="Times New Roman" w:cs="Times New Roman"/>
          <w:color w:val="auto"/>
          <w:sz w:val="24"/>
          <w:szCs w:val="24"/>
        </w:rPr>
        <w:t>учебного предмета</w:t>
      </w:r>
      <w:r w:rsidR="00A37E40" w:rsidRPr="00380D6B">
        <w:rPr>
          <w:rFonts w:ascii="Times New Roman" w:hAnsi="Times New Roman" w:cs="Times New Roman"/>
          <w:color w:val="auto"/>
          <w:spacing w:val="-1"/>
          <w:sz w:val="24"/>
          <w:szCs w:val="24"/>
        </w:rPr>
        <w:t>, в том числе с учетом программы воспитания</w:t>
      </w:r>
      <w:bookmarkEnd w:id="36"/>
      <w:bookmarkEnd w:id="37"/>
      <w:bookmarkEnd w:id="38"/>
    </w:p>
    <w:p w:rsidR="00F74E6B" w:rsidRPr="00F74E6B" w:rsidRDefault="00F74E6B" w:rsidP="00F74E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Y="1"/>
        <w:tblW w:w="1433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9230"/>
        <w:gridCol w:w="993"/>
        <w:gridCol w:w="1559"/>
      </w:tblGrid>
      <w:tr w:rsidR="00624D4E" w:rsidRPr="004D1025" w:rsidTr="00F74E6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624D4E" w:rsidRPr="004D1025" w:rsidTr="00F74E6B">
        <w:tc>
          <w:tcPr>
            <w:tcW w:w="1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1 Поиск информации из источников.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F74E6B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1.1 Методические основы проектной деятельности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F74E6B" w:rsidRDefault="000824A4" w:rsidP="00F74E6B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F74E6B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Виды проектов и их структура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F74E6B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624D4E" w:rsidRPr="004D1025">
              <w:rPr>
                <w:rFonts w:ascii="Times New Roman" w:hAnsi="Times New Roman" w:cs="Times New Roman"/>
                <w:sz w:val="24"/>
                <w:szCs w:val="24"/>
              </w:rPr>
              <w:t>Основные методы сбора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F74E6B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624D4E" w:rsidRPr="004D1025">
              <w:rPr>
                <w:rFonts w:ascii="Times New Roman" w:hAnsi="Times New Roman" w:cs="Times New Roman"/>
                <w:sz w:val="24"/>
                <w:szCs w:val="24"/>
              </w:rPr>
              <w:t>Анализ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</w:t>
            </w:r>
            <w:r w:rsidR="00F74E6B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1.2 Способы использования источника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0824A4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F74E6B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Образовательные возможности  Интернет-среды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F74E6B" w:rsidP="00F74E6B">
            <w:pPr>
              <w:widowControl w:val="0"/>
              <w:spacing w:after="0" w:line="23" w:lineRule="atLeast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24D4E" w:rsidRPr="004D1025">
              <w:rPr>
                <w:rFonts w:ascii="Times New Roman" w:hAnsi="Times New Roman" w:cs="Times New Roman"/>
                <w:sz w:val="24"/>
                <w:szCs w:val="24"/>
              </w:rPr>
              <w:t>Эффективный поиск информации в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F74E6B" w:rsidRDefault="00F74E6B" w:rsidP="00F74E6B">
            <w:pPr>
              <w:widowControl w:val="0"/>
              <w:spacing w:after="0" w:line="240" w:lineRule="auto"/>
              <w:ind w:right="113"/>
              <w:jc w:val="both"/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4E6B" w:rsidRPr="000824A4">
              <w:rPr>
                <w:rFonts w:ascii="Times New Roman" w:hAnsi="Times New Roman" w:cs="Times New Roman"/>
                <w:sz w:val="24"/>
                <w:szCs w:val="24"/>
              </w:rPr>
              <w:t>Поиск информации по заданной теме.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F74E6B" w:rsidRPr="000824A4">
              <w:rPr>
                <w:rFonts w:ascii="Times New Roman" w:hAnsi="Times New Roman" w:cs="Times New Roman"/>
                <w:sz w:val="24"/>
                <w:szCs w:val="24"/>
              </w:rPr>
              <w:t>Выполнение предпроектного исследования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 xml:space="preserve">1.3 </w:t>
            </w:r>
          </w:p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От проблемы к цели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74E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4E6B" w:rsidRPr="004D1025">
              <w:rPr>
                <w:rFonts w:ascii="Times New Roman" w:hAnsi="Times New Roman" w:cs="Times New Roman"/>
                <w:sz w:val="24"/>
                <w:szCs w:val="24"/>
              </w:rPr>
              <w:t>Формулировка проблемы и её анализ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74E6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74E6B" w:rsidRPr="004D1025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деятельности, постановка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F74E6B" w:rsidRPr="000824A4">
              <w:rPr>
                <w:rFonts w:ascii="Times New Roman" w:hAnsi="Times New Roman" w:cs="Times New Roman"/>
                <w:sz w:val="24"/>
                <w:szCs w:val="24"/>
              </w:rPr>
              <w:t>Разбиение задач на шаги ,достижение.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F74E6B" w:rsidRPr="000824A4">
              <w:rPr>
                <w:rFonts w:ascii="Times New Roman" w:hAnsi="Times New Roman" w:cs="Times New Roman"/>
                <w:sz w:val="24"/>
                <w:szCs w:val="24"/>
              </w:rPr>
              <w:t>Анализ и синтез предпроектного исследования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74E6B" w:rsidRPr="000824A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структуры проекта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rPr>
          <w:trHeight w:val="311"/>
        </w:trPr>
        <w:tc>
          <w:tcPr>
            <w:tcW w:w="1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2 Представление результатов работы над проектом.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6D61A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2.1 Оформление документации проекта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F74E6B" w:rsidP="00F74E6B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F74E6B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D6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E6B" w:rsidRPr="004D1025">
              <w:rPr>
                <w:rFonts w:ascii="Times New Roman" w:hAnsi="Times New Roman" w:cs="Times New Roman"/>
                <w:sz w:val="24"/>
                <w:szCs w:val="24"/>
              </w:rPr>
              <w:t>Основные правила оформления текстовых документов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F74E6B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4E6B" w:rsidRPr="004D1025" w:rsidRDefault="00F74E6B" w:rsidP="00F74E6B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624D4E" w:rsidRPr="000824A4">
              <w:rPr>
                <w:rFonts w:ascii="Times New Roman" w:hAnsi="Times New Roman" w:cs="Times New Roman"/>
                <w:sz w:val="24"/>
                <w:szCs w:val="24"/>
              </w:rPr>
              <w:t>Оформление документации в соответствии с требованиями.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2.2 Создание мультимедийных презентаций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0824A4" w:rsidP="003029D2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6D6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1A5" w:rsidRPr="004D1025">
              <w:rPr>
                <w:rFonts w:ascii="Times New Roman" w:hAnsi="Times New Roman" w:cs="Times New Roman"/>
                <w:sz w:val="24"/>
                <w:szCs w:val="24"/>
              </w:rPr>
              <w:t>Цели презентаций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4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Виды и формы, типы презентаций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D6B" w:rsidRPr="004D1025" w:rsidRDefault="006D61A5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24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1025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 w:rsidR="00380D6B">
              <w:rPr>
                <w:rFonts w:ascii="Times New Roman" w:hAnsi="Times New Roman" w:cs="Times New Roman"/>
                <w:sz w:val="24"/>
                <w:szCs w:val="24"/>
              </w:rPr>
              <w:t>товка и проведение презентаций.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Выполнение презентации по заданной теме.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F74E6B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Анализ принципов, лежащих в основе презентации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презентации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117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Раздел 3 Проектная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6D61A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Тема 3.1 Из истории метода проектов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6D61A5" w:rsidRDefault="000824A4" w:rsidP="003029D2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D61A5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D6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1A5" w:rsidRPr="004D1025">
              <w:rPr>
                <w:rFonts w:ascii="Times New Roman" w:hAnsi="Times New Roman" w:cs="Times New Roman"/>
                <w:sz w:val="24"/>
                <w:szCs w:val="24"/>
              </w:rPr>
              <w:t>Типология проектов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D6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D4E" w:rsidRPr="004D1025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проекту. Структура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D6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D4E" w:rsidRPr="004D1025">
              <w:rPr>
                <w:rFonts w:ascii="Times New Roman" w:hAnsi="Times New Roman" w:cs="Times New Roman"/>
                <w:sz w:val="24"/>
                <w:szCs w:val="24"/>
              </w:rPr>
              <w:t>Формы продуктов проектной деятельности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6D61A5">
            <w:pPr>
              <w:widowControl w:val="0"/>
              <w:spacing w:after="0" w:line="23" w:lineRule="atLeast"/>
              <w:rPr>
                <w:b/>
                <w:bCs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Проектирование единичных творческих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Планирование деятельности по проекту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Циклограмма работы над проектом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Выполнение реферата по заданной теме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rPr>
          <w:trHeight w:val="312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Тема 3.2 Формы презентаций и защиты проектов</w:t>
            </w: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E6B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</w:tr>
      <w:tr w:rsidR="006D61A5" w:rsidRPr="004D1025" w:rsidTr="006D61A5">
        <w:trPr>
          <w:trHeight w:val="312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D61A5" w:rsidRPr="006D61A5">
              <w:rPr>
                <w:rFonts w:ascii="Times New Roman" w:hAnsi="Times New Roman" w:cs="Times New Roman"/>
                <w:sz w:val="24"/>
                <w:szCs w:val="24"/>
              </w:rPr>
              <w:t>. Классическая форма-доклад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0824A4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D61A5" w:rsidRPr="006D61A5">
              <w:rPr>
                <w:rFonts w:ascii="Times New Roman" w:hAnsi="Times New Roman" w:cs="Times New Roman"/>
                <w:sz w:val="24"/>
                <w:szCs w:val="24"/>
              </w:rPr>
              <w:t xml:space="preserve"> Стендовая форма презентации работ. Основные требования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rPr>
          <w:trHeight w:val="338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6D61A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практических 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</w:tr>
      <w:tr w:rsidR="006D61A5" w:rsidRPr="004D1025" w:rsidTr="006D61A5">
        <w:trPr>
          <w:trHeight w:val="338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Подготовка доклада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. Стендовая презентация проекта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Анализ компьютерных презентаций по заданным темам.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Дискуссия-способ обсуждения проблемы. Формы дискуссий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Проведение дискуссии по заданной теме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0824A4" w:rsidRDefault="000824A4" w:rsidP="000824A4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824A4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  <w:r w:rsidR="006D61A5" w:rsidRPr="000824A4">
              <w:rPr>
                <w:rFonts w:ascii="Times New Roman" w:hAnsi="Times New Roman" w:cs="Times New Roman"/>
                <w:sz w:val="24"/>
                <w:szCs w:val="24"/>
              </w:rPr>
              <w:t>Защита проектов по заданной теме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102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D61A5" w:rsidRPr="004D1025" w:rsidTr="006D61A5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6D61A5" w:rsidRDefault="006D61A5" w:rsidP="006D61A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 в форме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6D61A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61A5" w:rsidRPr="004D1025" w:rsidRDefault="006D61A5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624D4E" w:rsidRPr="004D1025" w:rsidTr="00F74E6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025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4D4E" w:rsidRPr="004D1025" w:rsidRDefault="00624D4E" w:rsidP="004D1025">
            <w:pPr>
              <w:widowControl w:val="0"/>
              <w:spacing w:after="0" w:line="23" w:lineRule="atLeas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BC0432" w:rsidRPr="004D1025" w:rsidRDefault="00BC0432" w:rsidP="004D1025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BC0432" w:rsidRPr="004D1025" w:rsidSect="00F74E6B">
          <w:footerReference w:type="default" r:id="rId11"/>
          <w:pgSz w:w="16838" w:h="11906" w:orient="landscape"/>
          <w:pgMar w:top="851" w:right="851" w:bottom="851" w:left="1843" w:header="0" w:footer="709" w:gutter="0"/>
          <w:cols w:space="720"/>
          <w:formProt w:val="0"/>
          <w:docGrid w:linePitch="360" w:charSpace="4096"/>
        </w:sectPr>
      </w:pPr>
    </w:p>
    <w:p w:rsidR="00624D4E" w:rsidRPr="00380D6B" w:rsidRDefault="006E4A02" w:rsidP="00380D6B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aps/>
          <w:color w:val="auto"/>
          <w:sz w:val="24"/>
          <w:szCs w:val="24"/>
          <w:lang w:eastAsia="ru-RU"/>
        </w:rPr>
      </w:pPr>
      <w:bookmarkStart w:id="39" w:name="_Toc91250885"/>
      <w:bookmarkStart w:id="40" w:name="_Toc91446066"/>
      <w:bookmarkStart w:id="41" w:name="_Toc95299678"/>
      <w:r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lastRenderedPageBreak/>
        <w:t>4.</w:t>
      </w:r>
      <w:r w:rsidR="00624D4E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 xml:space="preserve"> условия реализ</w:t>
      </w:r>
      <w:r w:rsidR="00480BEC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 xml:space="preserve">ации  РАБОЧЕЙ программы учебноГО </w:t>
      </w:r>
      <w:bookmarkEnd w:id="39"/>
      <w:r w:rsidR="00480BEC" w:rsidRPr="00380D6B">
        <w:rPr>
          <w:rFonts w:ascii="Times New Roman" w:eastAsia="Times New Roman" w:hAnsi="Times New Roman" w:cs="Times New Roman"/>
          <w:caps/>
          <w:color w:val="auto"/>
          <w:sz w:val="24"/>
          <w:szCs w:val="24"/>
          <w:lang w:eastAsia="ru-RU"/>
        </w:rPr>
        <w:t>ПРЕДМЕТА</w:t>
      </w:r>
      <w:bookmarkEnd w:id="40"/>
      <w:bookmarkEnd w:id="41"/>
    </w:p>
    <w:p w:rsidR="00624D4E" w:rsidRPr="00380D6B" w:rsidRDefault="006E4A02" w:rsidP="00380D6B">
      <w:pPr>
        <w:pStyle w:val="1"/>
        <w:spacing w:before="120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42" w:name="_Toc91250886"/>
      <w:bookmarkStart w:id="43" w:name="_Toc91446067"/>
      <w:bookmarkStart w:id="44" w:name="_Toc95299679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624D4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.1. Требования к материально-техническому обеспечению</w:t>
      </w:r>
      <w:bookmarkEnd w:id="42"/>
      <w:bookmarkEnd w:id="43"/>
      <w:bookmarkEnd w:id="44"/>
    </w:p>
    <w:p w:rsidR="006D61A5" w:rsidRPr="006D61A5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реализации учебного предмета в наличии к</w:t>
      </w:r>
      <w:r w:rsidRPr="006D61A5">
        <w:rPr>
          <w:rFonts w:ascii="Times New Roman" w:eastAsia="Calibri" w:hAnsi="Times New Roman" w:cs="Times New Roman"/>
          <w:sz w:val="24"/>
          <w:szCs w:val="24"/>
        </w:rPr>
        <w:t>абинет социально-экономических дисциплин</w:t>
      </w:r>
      <w:r w:rsidR="003702D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1A5" w:rsidRPr="006D61A5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Оборудование учебного кабинета: учебная мебель: стол ученический - 15 шт., стул ученический – 28 шт., доска школьная; рабочее место преподавателя: стол рабочий, стул; стол компьютерный – 4 шт.; 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шкафы для наглядных пособий и литературы - 4 шт.; </w:t>
      </w:r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облучатель рециркулятор бактерицидный; </w:t>
      </w:r>
      <w:r w:rsidRPr="006D61A5">
        <w:rPr>
          <w:rFonts w:ascii="Times New Roman" w:eastAsia="Calibri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 ноутбук с лицензионным программным обеспечением Windows 7; Microsoft Office, имеющий выход в сеть Интернет.</w:t>
      </w:r>
    </w:p>
    <w:p w:rsidR="004947AE" w:rsidRDefault="006D61A5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Для выполнения индивидуальных проектов </w:t>
      </w:r>
      <w:r w:rsidR="00CB015E">
        <w:rPr>
          <w:rFonts w:ascii="Times New Roman" w:eastAsia="Calibri" w:hAnsi="Times New Roman" w:cs="Times New Roman"/>
          <w:sz w:val="24"/>
          <w:szCs w:val="24"/>
        </w:rPr>
        <w:t>–</w:t>
      </w:r>
      <w:r w:rsidRPr="006D61A5">
        <w:rPr>
          <w:rFonts w:ascii="Times New Roman" w:eastAsia="Calibri" w:hAnsi="Times New Roman" w:cs="Times New Roman"/>
          <w:sz w:val="24"/>
          <w:szCs w:val="24"/>
        </w:rPr>
        <w:t xml:space="preserve"> читальный зал библиотеки с выходом в сеть Интернет.</w:t>
      </w:r>
    </w:p>
    <w:p w:rsidR="00CB015E" w:rsidRPr="004D1025" w:rsidRDefault="00CB015E" w:rsidP="00CB015E">
      <w:pPr>
        <w:tabs>
          <w:tab w:val="left" w:pos="0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4D4E" w:rsidRDefault="006E4A02" w:rsidP="00380D6B">
      <w:pPr>
        <w:pStyle w:val="1"/>
        <w:spacing w:before="0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45" w:name="_Toc91250887"/>
      <w:bookmarkStart w:id="46" w:name="_Toc91446068"/>
      <w:bookmarkStart w:id="47" w:name="_Toc95299680"/>
      <w:r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4</w:t>
      </w:r>
      <w:r w:rsidR="00624D4E" w:rsidRPr="00380D6B">
        <w:rPr>
          <w:rFonts w:ascii="Times New Roman" w:eastAsia="Calibri" w:hAnsi="Times New Roman" w:cs="Times New Roman"/>
          <w:color w:val="auto"/>
          <w:sz w:val="24"/>
          <w:szCs w:val="24"/>
        </w:rPr>
        <w:t>.2. Информационное обеспечение обучения</w:t>
      </w:r>
      <w:bookmarkEnd w:id="45"/>
      <w:bookmarkEnd w:id="46"/>
      <w:bookmarkEnd w:id="47"/>
    </w:p>
    <w:p w:rsidR="00380D6B" w:rsidRPr="00380D6B" w:rsidRDefault="00380D6B" w:rsidP="00380D6B"/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Основные источники:</w:t>
      </w:r>
    </w:p>
    <w:p w:rsidR="004947AE" w:rsidRPr="004D1025" w:rsidRDefault="004947AE" w:rsidP="00CB015E">
      <w:pPr>
        <w:pStyle w:val="af6"/>
        <w:numPr>
          <w:ilvl w:val="0"/>
          <w:numId w:val="9"/>
        </w:numPr>
        <w:tabs>
          <w:tab w:val="left" w:pos="0"/>
        </w:tabs>
        <w:spacing w:after="0" w:line="23" w:lineRule="atLeast"/>
        <w:ind w:left="0" w:firstLine="360"/>
        <w:jc w:val="both"/>
        <w:rPr>
          <w:color w:val="000000"/>
          <w:sz w:val="24"/>
          <w:szCs w:val="24"/>
        </w:rPr>
      </w:pPr>
      <w:r w:rsidRPr="004D1025">
        <w:rPr>
          <w:color w:val="000000"/>
          <w:sz w:val="24"/>
          <w:szCs w:val="24"/>
        </w:rPr>
        <w:t>Балашов А.И. Управление проектами: учебник и практикум /А.И. Балашов, Е.М. Рогова, М.В. Тихонова. – М.: Юрайт, 2020.- 384 с.</w:t>
      </w:r>
    </w:p>
    <w:p w:rsidR="004947AE" w:rsidRPr="004D1025" w:rsidRDefault="004947AE" w:rsidP="00CB015E">
      <w:pPr>
        <w:pStyle w:val="af6"/>
        <w:numPr>
          <w:ilvl w:val="0"/>
          <w:numId w:val="9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4D1025">
        <w:rPr>
          <w:color w:val="000000"/>
          <w:sz w:val="24"/>
          <w:szCs w:val="24"/>
        </w:rPr>
        <w:t>Зуб А.Т. Управление проектами: учебник и практикум / А.Т. Зуб. – М.: Юрайт, 2020. – 422 с.</w:t>
      </w:r>
    </w:p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Дополнительная литература:</w:t>
      </w:r>
    </w:p>
    <w:p w:rsidR="004947AE" w:rsidRPr="00CB015E" w:rsidRDefault="004947AE" w:rsidP="00CB015E">
      <w:pPr>
        <w:pStyle w:val="af6"/>
        <w:numPr>
          <w:ilvl w:val="0"/>
          <w:numId w:val="10"/>
        </w:numPr>
        <w:tabs>
          <w:tab w:val="left" w:pos="0"/>
        </w:tabs>
        <w:spacing w:after="0" w:line="23" w:lineRule="atLeast"/>
        <w:ind w:left="0" w:firstLine="360"/>
        <w:jc w:val="both"/>
        <w:rPr>
          <w:color w:val="000000"/>
          <w:sz w:val="24"/>
          <w:szCs w:val="24"/>
        </w:rPr>
      </w:pPr>
      <w:r w:rsidRPr="00CB015E">
        <w:rPr>
          <w:color w:val="000000"/>
          <w:sz w:val="24"/>
          <w:szCs w:val="24"/>
        </w:rPr>
        <w:t>Виноградова Н.А. Научно-исследовательская работа  студента: технология написания и оформления доклада, реферата , курсовой и выпускной работы: учебное пособие / Н.А. Виноградова. – М.: Академия, 2018. – 340 с.</w:t>
      </w:r>
    </w:p>
    <w:p w:rsidR="004947AE" w:rsidRPr="00CB015E" w:rsidRDefault="004947AE" w:rsidP="00CB015E">
      <w:pPr>
        <w:pStyle w:val="af6"/>
        <w:numPr>
          <w:ilvl w:val="0"/>
          <w:numId w:val="10"/>
        </w:numPr>
        <w:spacing w:after="0" w:line="23" w:lineRule="atLeast"/>
        <w:ind w:left="0" w:firstLine="360"/>
        <w:jc w:val="both"/>
        <w:rPr>
          <w:sz w:val="24"/>
          <w:szCs w:val="24"/>
        </w:rPr>
      </w:pPr>
      <w:r w:rsidRPr="00CB015E">
        <w:rPr>
          <w:color w:val="000000"/>
          <w:sz w:val="24"/>
          <w:szCs w:val="24"/>
        </w:rPr>
        <w:t>Ганенко А.П. Оформление текстовых и графических материалов при подготовке дипломных проектов, курсовых и письменных экзаменационных работ  (требования ЕСКД): учебно-методическое пособие / А.П. Ганенко, М.И. Лапсарь – М.: Академия, 2017.- 388 с.</w:t>
      </w:r>
    </w:p>
    <w:p w:rsidR="00624D4E" w:rsidRPr="00CB015E" w:rsidRDefault="004947AE" w:rsidP="00CB015E">
      <w:pPr>
        <w:pStyle w:val="af6"/>
        <w:numPr>
          <w:ilvl w:val="0"/>
          <w:numId w:val="10"/>
        </w:numPr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CB015E">
        <w:rPr>
          <w:color w:val="000000"/>
          <w:sz w:val="24"/>
          <w:szCs w:val="24"/>
        </w:rPr>
        <w:t xml:space="preserve">Самопрезентация при устройстве на работу /А.М. Корягин и др.- М.: Академия, 2017.- 200с. </w:t>
      </w:r>
    </w:p>
    <w:p w:rsidR="000824A4" w:rsidRPr="004D1025" w:rsidRDefault="000824A4" w:rsidP="000824A4">
      <w:pPr>
        <w:pStyle w:val="af6"/>
        <w:numPr>
          <w:ilvl w:val="0"/>
          <w:numId w:val="10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4D1025">
        <w:rPr>
          <w:color w:val="000000"/>
          <w:sz w:val="24"/>
          <w:szCs w:val="24"/>
        </w:rPr>
        <w:t>Кузнецов И.Н. Рефераты, курсовые и дипломные работы: методика подготовки и оформления. – М.: Дашков и К*, 2020.- 204 с.</w:t>
      </w:r>
    </w:p>
    <w:p w:rsidR="00624D4E" w:rsidRPr="004D1025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D1025">
        <w:rPr>
          <w:rFonts w:ascii="Times New Roman" w:eastAsia="Calibri" w:hAnsi="Times New Roman" w:cs="Times New Roman"/>
          <w:b/>
          <w:sz w:val="24"/>
          <w:szCs w:val="24"/>
        </w:rPr>
        <w:t>Интернет-источники</w:t>
      </w:r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СПО в ЭБС Знаниум </w:t>
      </w:r>
      <w:hyperlink r:id="rId12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https://new.znanium.com/collections/basic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Образовательные ресурсы Академии Ворлдскиллс Россия </w:t>
      </w:r>
      <w:hyperlink r:id="rId13" w:anchor="/programs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https://worldskillsacademy.ru/#/programs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Интернет-портал Московского среднего профессионального образования </w:t>
      </w:r>
      <w:hyperlink r:id="rId14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https://spo.mosmetod.ru/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>Федеральный центр электронных образовательных ресурсов http://fcior.edu.ru</w:t>
      </w:r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Российская электронная школа. </w:t>
      </w:r>
      <w:hyperlink r:id="rId15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https://resh.edu.ru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Московская электронная школа. </w:t>
      </w:r>
      <w:hyperlink r:id="rId16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https://uchebnik.mos.ru/catalogue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Площадка Образовательного центра «Сириус». </w:t>
      </w:r>
      <w:hyperlink r:id="rId17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https://edu.sirius.online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Платформа «Цифровой колледж». </w:t>
      </w:r>
      <w:hyperlink r:id="rId18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https://e-learning.tspk-mo.ru/mck/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Портал дистанционного обучения. Интерактивные  курсы. </w:t>
      </w:r>
      <w:hyperlink r:id="rId19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https://do2.rcokoit.ru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Интернет урок. Библиотека видеоуроков. </w:t>
      </w:r>
      <w:hyperlink r:id="rId20" w:history="1">
        <w:r w:rsidRPr="00380D6B">
          <w:rPr>
            <w:rStyle w:val="af8"/>
            <w:rFonts w:eastAsia="Calibri"/>
            <w:color w:val="auto"/>
            <w:sz w:val="24"/>
            <w:szCs w:val="24"/>
            <w:u w:val="none"/>
          </w:rPr>
          <w:t>https://interneturok.ru</w:t>
        </w:r>
      </w:hyperlink>
    </w:p>
    <w:p w:rsidR="00A74007" w:rsidRPr="00380D6B" w:rsidRDefault="00A74007" w:rsidP="004D1025">
      <w:pPr>
        <w:pStyle w:val="af6"/>
        <w:numPr>
          <w:ilvl w:val="0"/>
          <w:numId w:val="5"/>
        </w:numPr>
        <w:tabs>
          <w:tab w:val="left" w:pos="0"/>
        </w:tabs>
        <w:spacing w:after="0" w:line="23" w:lineRule="atLeast"/>
        <w:jc w:val="both"/>
        <w:rPr>
          <w:rFonts w:eastAsia="Calibri"/>
          <w:sz w:val="24"/>
          <w:szCs w:val="24"/>
        </w:rPr>
      </w:pPr>
      <w:r w:rsidRPr="00380D6B">
        <w:rPr>
          <w:rFonts w:eastAsia="Calibri"/>
          <w:sz w:val="24"/>
          <w:szCs w:val="24"/>
        </w:rPr>
        <w:t xml:space="preserve">Электронная библиотека и интернет-магазин образовательной литературы </w:t>
      </w:r>
    </w:p>
    <w:p w:rsidR="00A74007" w:rsidRPr="00380D6B" w:rsidRDefault="00A74007" w:rsidP="004D1025">
      <w:pPr>
        <w:tabs>
          <w:tab w:val="left" w:pos="0"/>
        </w:tabs>
        <w:spacing w:after="0" w:line="23" w:lineRule="atLeast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0D6B">
        <w:rPr>
          <w:rFonts w:ascii="Times New Roman" w:eastAsia="Calibri" w:hAnsi="Times New Roman" w:cs="Times New Roman"/>
          <w:sz w:val="24"/>
          <w:szCs w:val="24"/>
        </w:rPr>
        <w:t>https://urait.ru/</w:t>
      </w:r>
    </w:p>
    <w:p w:rsidR="00A74007" w:rsidRPr="004D1025" w:rsidRDefault="00A74007" w:rsidP="004D1025">
      <w:p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C60AF" w:rsidRPr="004D1025" w:rsidRDefault="00EC60AF" w:rsidP="004D1025">
      <w:pPr>
        <w:tabs>
          <w:tab w:val="left" w:pos="0"/>
        </w:tabs>
        <w:spacing w:after="0" w:line="23" w:lineRule="atLeast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4947AE" w:rsidRPr="004D1025" w:rsidRDefault="004947A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624D4E" w:rsidRPr="005A4942" w:rsidRDefault="006E4A02" w:rsidP="00380D6B">
      <w:pPr>
        <w:pStyle w:val="1"/>
        <w:jc w:val="center"/>
        <w:rPr>
          <w:rFonts w:ascii="Times New Roman" w:eastAsia="Calibri" w:hAnsi="Times New Roman" w:cs="Times New Roman"/>
          <w:b w:val="0"/>
          <w:color w:val="auto"/>
          <w:sz w:val="24"/>
          <w:szCs w:val="24"/>
        </w:rPr>
      </w:pPr>
      <w:bookmarkStart w:id="48" w:name="_Toc91250888"/>
      <w:bookmarkStart w:id="49" w:name="_Toc91446069"/>
      <w:bookmarkStart w:id="50" w:name="_Toc95299681"/>
      <w:r w:rsidRPr="005A4942">
        <w:rPr>
          <w:rFonts w:ascii="Times New Roman" w:eastAsia="Calibri" w:hAnsi="Times New Roman" w:cs="Times New Roman"/>
          <w:color w:val="auto"/>
          <w:sz w:val="24"/>
          <w:szCs w:val="24"/>
        </w:rPr>
        <w:lastRenderedPageBreak/>
        <w:t>5</w:t>
      </w:r>
      <w:r w:rsidR="00624D4E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.</w:t>
      </w:r>
      <w:r w:rsidR="00BB7250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</w:t>
      </w:r>
      <w:r w:rsidR="00624D4E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КОНТРОЛЬ И ОЦЕНКА РЕЗУЛЬТАТОВ ОСВОЕНИЯ УЧЕБНО</w:t>
      </w:r>
      <w:bookmarkEnd w:id="48"/>
      <w:r w:rsidR="009356EF" w:rsidRPr="005A4942">
        <w:rPr>
          <w:rFonts w:ascii="Times New Roman" w:eastAsia="Calibri" w:hAnsi="Times New Roman" w:cs="Times New Roman"/>
          <w:color w:val="auto"/>
          <w:sz w:val="24"/>
          <w:szCs w:val="24"/>
        </w:rPr>
        <w:t>ГО ПРЕДМЕТА</w:t>
      </w:r>
      <w:bookmarkEnd w:id="49"/>
      <w:bookmarkEnd w:id="50"/>
    </w:p>
    <w:p w:rsidR="00380D6B" w:rsidRPr="005A4942" w:rsidRDefault="00380D6B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4D4E" w:rsidRPr="005A4942" w:rsidRDefault="00624D4E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а также выполнения обучающимися индивидуальных проектов, исследований.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 xml:space="preserve">При выставлении оценки за результат проектной деятельности следует учесть, что работа должна иметь практическую направленность.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>Итогом изучения данного курса является защита проектной работы.</w:t>
      </w:r>
      <w:r w:rsidRPr="005A494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BB7250" w:rsidRPr="005A4942" w:rsidRDefault="00BB7250" w:rsidP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A4942">
        <w:rPr>
          <w:rFonts w:ascii="Times New Roman" w:eastAsia="Calibri" w:hAnsi="Times New Roman" w:cs="Times New Roman"/>
          <w:sz w:val="24"/>
          <w:szCs w:val="24"/>
        </w:rPr>
        <w:t>Оценивание результатов проектной деятельности обучающихся осуществляется по следующим критериям: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>способность к самостоятельному приобретению знаний и решению проблем;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>сформированность предметных знаний и способов действий, проявляющаяся в умении раскрыть содержание работы;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>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ситуациях;</w:t>
      </w:r>
    </w:p>
    <w:p w:rsidR="00BB7250" w:rsidRPr="005A4942" w:rsidRDefault="00BB7250" w:rsidP="00BB7250">
      <w:pPr>
        <w:pStyle w:val="af6"/>
        <w:numPr>
          <w:ilvl w:val="0"/>
          <w:numId w:val="11"/>
        </w:numPr>
        <w:tabs>
          <w:tab w:val="left" w:pos="0"/>
        </w:tabs>
        <w:spacing w:after="0" w:line="23" w:lineRule="atLeast"/>
        <w:ind w:left="0" w:firstLine="360"/>
        <w:jc w:val="both"/>
        <w:rPr>
          <w:rFonts w:eastAsia="Calibri"/>
          <w:sz w:val="24"/>
          <w:szCs w:val="24"/>
        </w:rPr>
      </w:pPr>
      <w:r w:rsidRPr="005A4942">
        <w:rPr>
          <w:rFonts w:eastAsia="Calibri"/>
          <w:sz w:val="24"/>
          <w:szCs w:val="24"/>
        </w:rPr>
        <w:t>сформированность коммуникативных действий, проявляющаяся в умении ясно изложить и оформить выполненную работу, представить ее результаты, аргументировано ответить на вопросы.</w:t>
      </w:r>
    </w:p>
    <w:p w:rsidR="00BB7250" w:rsidRPr="004D1025" w:rsidRDefault="00BB7250" w:rsidP="004D1025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BB7250" w:rsidRPr="004D1025" w:rsidRDefault="00BB7250">
      <w:pPr>
        <w:tabs>
          <w:tab w:val="left" w:pos="0"/>
        </w:tabs>
        <w:spacing w:after="0" w:line="23" w:lineRule="atLeast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BB7250" w:rsidRPr="004D1025" w:rsidSect="00B54134">
      <w:footerReference w:type="default" r:id="rId21"/>
      <w:pgSz w:w="11906" w:h="16838"/>
      <w:pgMar w:top="1134" w:right="850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AFC" w:rsidRDefault="006A5AFC">
      <w:pPr>
        <w:spacing w:after="0" w:line="240" w:lineRule="auto"/>
      </w:pPr>
      <w:r>
        <w:separator/>
      </w:r>
    </w:p>
  </w:endnote>
  <w:endnote w:type="continuationSeparator" w:id="0">
    <w:p w:rsidR="006A5AFC" w:rsidRDefault="006A5A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088214"/>
      <w:docPartObj>
        <w:docPartGallery w:val="Page Numbers (Bottom of Page)"/>
        <w:docPartUnique/>
      </w:docPartObj>
    </w:sdtPr>
    <w:sdtEndPr/>
    <w:sdtContent>
      <w:p w:rsidR="00A556EA" w:rsidRDefault="00A556EA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633ED">
          <w:rPr>
            <w:noProof/>
          </w:rPr>
          <w:t>7</w:t>
        </w:r>
        <w:r>
          <w:fldChar w:fldCharType="end"/>
        </w:r>
      </w:p>
      <w:p w:rsidR="00A556EA" w:rsidRDefault="006A5AFC">
        <w:pPr>
          <w:pStyle w:val="af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734328"/>
      <w:docPartObj>
        <w:docPartGallery w:val="Page Numbers (Bottom of Page)"/>
        <w:docPartUnique/>
      </w:docPartObj>
    </w:sdtPr>
    <w:sdtEndPr/>
    <w:sdtContent>
      <w:p w:rsidR="00A556EA" w:rsidRDefault="00A556EA">
        <w:pPr>
          <w:pStyle w:val="af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2633ED">
          <w:rPr>
            <w:noProof/>
          </w:rPr>
          <w:t>11</w:t>
        </w:r>
        <w:r>
          <w:fldChar w:fldCharType="end"/>
        </w:r>
      </w:p>
      <w:p w:rsidR="00A556EA" w:rsidRDefault="006A5AFC">
        <w:pPr>
          <w:pStyle w:val="af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903620"/>
      <w:docPartObj>
        <w:docPartGallery w:val="Page Numbers (Bottom of Page)"/>
        <w:docPartUnique/>
      </w:docPartObj>
    </w:sdtPr>
    <w:sdtEndPr/>
    <w:sdtContent>
      <w:p w:rsidR="00A556EA" w:rsidRDefault="006A5AFC">
        <w:pPr>
          <w:pStyle w:val="af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AFC" w:rsidRDefault="006A5AFC">
      <w:pPr>
        <w:spacing w:after="0" w:line="240" w:lineRule="auto"/>
      </w:pPr>
      <w:r>
        <w:separator/>
      </w:r>
    </w:p>
  </w:footnote>
  <w:footnote w:type="continuationSeparator" w:id="0">
    <w:p w:rsidR="006A5AFC" w:rsidRDefault="006A5A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B1B29"/>
    <w:multiLevelType w:val="hybridMultilevel"/>
    <w:tmpl w:val="63284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310DD"/>
    <w:multiLevelType w:val="hybridMultilevel"/>
    <w:tmpl w:val="3B302A8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9C3BF5"/>
    <w:multiLevelType w:val="hybridMultilevel"/>
    <w:tmpl w:val="96B40B04"/>
    <w:lvl w:ilvl="0" w:tplc="2D06BE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B08FD"/>
    <w:multiLevelType w:val="hybridMultilevel"/>
    <w:tmpl w:val="F21CDB4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76E6922"/>
    <w:multiLevelType w:val="hybridMultilevel"/>
    <w:tmpl w:val="CBD8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67981"/>
    <w:multiLevelType w:val="hybridMultilevel"/>
    <w:tmpl w:val="1F0C6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5271A"/>
    <w:multiLevelType w:val="multilevel"/>
    <w:tmpl w:val="6A221EF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7" w:hanging="1800"/>
      </w:pPr>
      <w:rPr>
        <w:rFonts w:hint="default"/>
      </w:rPr>
    </w:lvl>
  </w:abstractNum>
  <w:abstractNum w:abstractNumId="8">
    <w:nsid w:val="70CF11BD"/>
    <w:multiLevelType w:val="hybridMultilevel"/>
    <w:tmpl w:val="DEE6DBE0"/>
    <w:lvl w:ilvl="0" w:tplc="6A8CD7C2">
      <w:start w:val="1"/>
      <w:numFmt w:val="decimal"/>
      <w:lvlText w:val="%1."/>
      <w:lvlJc w:val="left"/>
      <w:pPr>
        <w:ind w:left="1755" w:hanging="1035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BC323B"/>
    <w:multiLevelType w:val="hybridMultilevel"/>
    <w:tmpl w:val="5BFE953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7E6A3F"/>
    <w:multiLevelType w:val="hybridMultilevel"/>
    <w:tmpl w:val="716EF44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9"/>
  </w:num>
  <w:num w:numId="7">
    <w:abstractNumId w:val="10"/>
  </w:num>
  <w:num w:numId="8">
    <w:abstractNumId w:val="3"/>
  </w:num>
  <w:num w:numId="9">
    <w:abstractNumId w:val="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432"/>
    <w:rsid w:val="000009D8"/>
    <w:rsid w:val="0000527C"/>
    <w:rsid w:val="000824A4"/>
    <w:rsid w:val="0016208B"/>
    <w:rsid w:val="001A04D0"/>
    <w:rsid w:val="001A7C1D"/>
    <w:rsid w:val="001E2F5A"/>
    <w:rsid w:val="002633ED"/>
    <w:rsid w:val="003029D2"/>
    <w:rsid w:val="00304334"/>
    <w:rsid w:val="00352436"/>
    <w:rsid w:val="003702DC"/>
    <w:rsid w:val="00372F43"/>
    <w:rsid w:val="00380D6B"/>
    <w:rsid w:val="00390AA1"/>
    <w:rsid w:val="003F77C7"/>
    <w:rsid w:val="00403C6E"/>
    <w:rsid w:val="00431A34"/>
    <w:rsid w:val="004465DC"/>
    <w:rsid w:val="00476051"/>
    <w:rsid w:val="00480BEC"/>
    <w:rsid w:val="004947AE"/>
    <w:rsid w:val="004A75C9"/>
    <w:rsid w:val="004B6A8B"/>
    <w:rsid w:val="004D1025"/>
    <w:rsid w:val="00514ABD"/>
    <w:rsid w:val="0056795E"/>
    <w:rsid w:val="00580B3D"/>
    <w:rsid w:val="005941C2"/>
    <w:rsid w:val="005A2FD1"/>
    <w:rsid w:val="005A4942"/>
    <w:rsid w:val="005F51E8"/>
    <w:rsid w:val="00624D4E"/>
    <w:rsid w:val="00675195"/>
    <w:rsid w:val="006A5AFC"/>
    <w:rsid w:val="006D61A5"/>
    <w:rsid w:val="006E08D5"/>
    <w:rsid w:val="006E4A02"/>
    <w:rsid w:val="006F022C"/>
    <w:rsid w:val="00712129"/>
    <w:rsid w:val="00751688"/>
    <w:rsid w:val="00853400"/>
    <w:rsid w:val="008621E0"/>
    <w:rsid w:val="00870EF4"/>
    <w:rsid w:val="008805ED"/>
    <w:rsid w:val="0092209B"/>
    <w:rsid w:val="00934B2D"/>
    <w:rsid w:val="009356EF"/>
    <w:rsid w:val="009364C2"/>
    <w:rsid w:val="00943304"/>
    <w:rsid w:val="0094713A"/>
    <w:rsid w:val="009962E1"/>
    <w:rsid w:val="009E15C5"/>
    <w:rsid w:val="00A229D7"/>
    <w:rsid w:val="00A37E40"/>
    <w:rsid w:val="00A42050"/>
    <w:rsid w:val="00A556EA"/>
    <w:rsid w:val="00A666B6"/>
    <w:rsid w:val="00A74007"/>
    <w:rsid w:val="00A81F17"/>
    <w:rsid w:val="00AC00A0"/>
    <w:rsid w:val="00AC01F8"/>
    <w:rsid w:val="00AE1276"/>
    <w:rsid w:val="00AE16CD"/>
    <w:rsid w:val="00B155F0"/>
    <w:rsid w:val="00B46E78"/>
    <w:rsid w:val="00B54134"/>
    <w:rsid w:val="00BB7250"/>
    <w:rsid w:val="00BC0432"/>
    <w:rsid w:val="00BC4899"/>
    <w:rsid w:val="00BD2BF4"/>
    <w:rsid w:val="00C23049"/>
    <w:rsid w:val="00C52CB2"/>
    <w:rsid w:val="00CB015E"/>
    <w:rsid w:val="00D3674F"/>
    <w:rsid w:val="00D42173"/>
    <w:rsid w:val="00D5293D"/>
    <w:rsid w:val="00D966F1"/>
    <w:rsid w:val="00DA5087"/>
    <w:rsid w:val="00E21290"/>
    <w:rsid w:val="00E2629E"/>
    <w:rsid w:val="00EC60AF"/>
    <w:rsid w:val="00F31304"/>
    <w:rsid w:val="00F74E6B"/>
    <w:rsid w:val="00F754A1"/>
    <w:rsid w:val="00F90318"/>
    <w:rsid w:val="00FB619E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D4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514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73">
    <w:name w:val="ListLabel 73"/>
    <w:qFormat/>
    <w:rPr>
      <w:color w:val="0000FF"/>
      <w:w w:val="95"/>
      <w:u w:val="single" w:color="0000FF"/>
    </w:rPr>
  </w:style>
  <w:style w:type="character" w:customStyle="1" w:styleId="ListLabel74">
    <w:name w:val="ListLabel 74"/>
    <w:qFormat/>
    <w:rPr>
      <w:color w:val="0000FF"/>
      <w:u w:val="single" w:color="0000FF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29">
    <w:name w:val="ListLabel 29"/>
    <w:qFormat/>
    <w:rPr>
      <w:lang w:val="ru-RU" w:eastAsia="ru-RU" w:bidi="ru-RU"/>
    </w:rPr>
  </w:style>
  <w:style w:type="character" w:customStyle="1" w:styleId="ListLabel30">
    <w:name w:val="ListLabel 30"/>
    <w:qFormat/>
    <w:rPr>
      <w:lang w:val="ru-RU" w:eastAsia="ru-RU" w:bidi="ru-RU"/>
    </w:rPr>
  </w:style>
  <w:style w:type="character" w:customStyle="1" w:styleId="ListLabel31">
    <w:name w:val="ListLabel 31"/>
    <w:qFormat/>
    <w:rPr>
      <w:lang w:val="ru-RU" w:eastAsia="ru-RU" w:bidi="ru-RU"/>
    </w:rPr>
  </w:style>
  <w:style w:type="character" w:customStyle="1" w:styleId="ListLabel32">
    <w:name w:val="ListLabel 32"/>
    <w:qFormat/>
    <w:rPr>
      <w:lang w:val="ru-RU" w:eastAsia="ru-RU" w:bidi="ru-RU"/>
    </w:rPr>
  </w:style>
  <w:style w:type="character" w:customStyle="1" w:styleId="ListLabel33">
    <w:name w:val="ListLabel 33"/>
    <w:qFormat/>
    <w:rPr>
      <w:lang w:val="ru-RU" w:eastAsia="ru-RU" w:bidi="ru-RU"/>
    </w:rPr>
  </w:style>
  <w:style w:type="character" w:customStyle="1" w:styleId="ListLabel34">
    <w:name w:val="ListLabel 34"/>
    <w:qFormat/>
    <w:rPr>
      <w:lang w:val="ru-RU" w:eastAsia="ru-RU" w:bidi="ru-RU"/>
    </w:rPr>
  </w:style>
  <w:style w:type="character" w:customStyle="1" w:styleId="ListLabel35">
    <w:name w:val="ListLabel 35"/>
    <w:qFormat/>
    <w:rPr>
      <w:lang w:val="ru-RU" w:eastAsia="ru-RU" w:bidi="ru-RU"/>
    </w:rPr>
  </w:style>
  <w:style w:type="character" w:customStyle="1" w:styleId="ListLabel36">
    <w:name w:val="ListLabel 36"/>
    <w:qFormat/>
    <w:rPr>
      <w:lang w:val="ru-RU" w:eastAsia="ru-RU" w:bidi="ru-RU"/>
    </w:rPr>
  </w:style>
  <w:style w:type="character" w:customStyle="1" w:styleId="ListLabel75">
    <w:name w:val="ListLabel 75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76">
    <w:name w:val="ListLabel 76"/>
    <w:qFormat/>
    <w:rPr>
      <w:rFonts w:cs="Symbol"/>
      <w:lang w:val="ru-RU" w:eastAsia="ru-RU" w:bidi="ru-RU"/>
    </w:rPr>
  </w:style>
  <w:style w:type="character" w:customStyle="1" w:styleId="ListLabel77">
    <w:name w:val="ListLabel 77"/>
    <w:qFormat/>
    <w:rPr>
      <w:rFonts w:cs="Symbol"/>
      <w:lang w:val="ru-RU" w:eastAsia="ru-RU" w:bidi="ru-RU"/>
    </w:rPr>
  </w:style>
  <w:style w:type="character" w:customStyle="1" w:styleId="ListLabel78">
    <w:name w:val="ListLabel 78"/>
    <w:qFormat/>
    <w:rPr>
      <w:rFonts w:cs="Symbol"/>
      <w:lang w:val="ru-RU" w:eastAsia="ru-RU" w:bidi="ru-RU"/>
    </w:rPr>
  </w:style>
  <w:style w:type="character" w:customStyle="1" w:styleId="ListLabel79">
    <w:name w:val="ListLabel 79"/>
    <w:qFormat/>
    <w:rPr>
      <w:rFonts w:cs="Symbol"/>
      <w:lang w:val="ru-RU" w:eastAsia="ru-RU" w:bidi="ru-RU"/>
    </w:rPr>
  </w:style>
  <w:style w:type="character" w:customStyle="1" w:styleId="ListLabel80">
    <w:name w:val="ListLabel 80"/>
    <w:qFormat/>
    <w:rPr>
      <w:rFonts w:cs="Symbol"/>
      <w:lang w:val="ru-RU" w:eastAsia="ru-RU" w:bidi="ru-RU"/>
    </w:rPr>
  </w:style>
  <w:style w:type="character" w:customStyle="1" w:styleId="ListLabel81">
    <w:name w:val="ListLabel 81"/>
    <w:qFormat/>
    <w:rPr>
      <w:rFonts w:cs="Symbol"/>
      <w:lang w:val="ru-RU" w:eastAsia="ru-RU" w:bidi="ru-RU"/>
    </w:rPr>
  </w:style>
  <w:style w:type="character" w:customStyle="1" w:styleId="ListLabel82">
    <w:name w:val="ListLabel 82"/>
    <w:qFormat/>
    <w:rPr>
      <w:rFonts w:cs="Symbol"/>
      <w:lang w:val="ru-RU" w:eastAsia="ru-RU" w:bidi="ru-RU"/>
    </w:rPr>
  </w:style>
  <w:style w:type="character" w:customStyle="1" w:styleId="ListLabel83">
    <w:name w:val="ListLabel 83"/>
    <w:qFormat/>
    <w:rPr>
      <w:rFonts w:cs="Symbol"/>
      <w:lang w:val="ru-RU" w:eastAsia="ru-RU" w:bidi="ru-RU"/>
    </w:rPr>
  </w:style>
  <w:style w:type="character" w:customStyle="1" w:styleId="ListLabel84">
    <w:name w:val="ListLabel 84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5">
    <w:name w:val="ListLabel 85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6">
    <w:name w:val="ListLabel 86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7">
    <w:name w:val="ListLabel 87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8">
    <w:name w:val="ListLabel 88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9">
    <w:name w:val="ListLabel 89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 Paragraph"/>
    <w:basedOn w:val="a"/>
    <w:qFormat/>
    <w:pPr>
      <w:ind w:left="1586"/>
    </w:pPr>
    <w:rPr>
      <w:rFonts w:ascii="Times New Roman" w:eastAsia="Times New Roman" w:hAnsi="Times New Roman" w:cs="Times New Roman"/>
      <w:lang w:eastAsia="ru-RU" w:bidi="ru-RU"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F90318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7"/>
    <w:rsid w:val="00403C6E"/>
    <w:pPr>
      <w:widowControl w:val="0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14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unhideWhenUsed/>
    <w:qFormat/>
    <w:rsid w:val="00514AB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ABD"/>
    <w:pPr>
      <w:spacing w:after="100"/>
    </w:pPr>
  </w:style>
  <w:style w:type="table" w:customStyle="1" w:styleId="TableNormal1">
    <w:name w:val="Table Normal1"/>
    <w:uiPriority w:val="2"/>
    <w:semiHidden/>
    <w:unhideWhenUsed/>
    <w:qFormat/>
    <w:rsid w:val="006E08D5"/>
    <w:pPr>
      <w:widowControl w:val="0"/>
      <w:ind w:left="113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D4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514A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B941F2"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F93D16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16007A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16007A"/>
    <w:rPr>
      <w:sz w:val="20"/>
      <w:szCs w:val="20"/>
    </w:rPr>
  </w:style>
  <w:style w:type="character" w:customStyle="1" w:styleId="a7">
    <w:name w:val="Тема примечания Знак"/>
    <w:basedOn w:val="a6"/>
    <w:uiPriority w:val="99"/>
    <w:semiHidden/>
    <w:qFormat/>
    <w:rsid w:val="0016007A"/>
    <w:rPr>
      <w:b/>
      <w:bCs/>
      <w:sz w:val="20"/>
      <w:szCs w:val="20"/>
    </w:rPr>
  </w:style>
  <w:style w:type="character" w:customStyle="1" w:styleId="a8">
    <w:name w:val="Основной текст с отступом Знак"/>
    <w:basedOn w:val="a0"/>
    <w:qFormat/>
    <w:rsid w:val="002F173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Верхний колонтитул Знак"/>
    <w:basedOn w:val="a0"/>
    <w:uiPriority w:val="99"/>
    <w:semiHidden/>
    <w:qFormat/>
    <w:rsid w:val="000D778D"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 w:themeColor="hyperlink"/>
      <w:sz w:val="24"/>
      <w:szCs w:val="24"/>
      <w:u w:val="single"/>
    </w:rPr>
  </w:style>
  <w:style w:type="character" w:customStyle="1" w:styleId="ListLabel73">
    <w:name w:val="ListLabel 73"/>
    <w:qFormat/>
    <w:rPr>
      <w:color w:val="0000FF"/>
      <w:w w:val="95"/>
      <w:u w:val="single" w:color="0000FF"/>
    </w:rPr>
  </w:style>
  <w:style w:type="character" w:customStyle="1" w:styleId="ListLabel74">
    <w:name w:val="ListLabel 74"/>
    <w:qFormat/>
    <w:rPr>
      <w:color w:val="0000FF"/>
      <w:u w:val="single" w:color="0000FF"/>
    </w:rPr>
  </w:style>
  <w:style w:type="character" w:customStyle="1" w:styleId="ListLabel28">
    <w:name w:val="ListLabel 28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29">
    <w:name w:val="ListLabel 29"/>
    <w:qFormat/>
    <w:rPr>
      <w:lang w:val="ru-RU" w:eastAsia="ru-RU" w:bidi="ru-RU"/>
    </w:rPr>
  </w:style>
  <w:style w:type="character" w:customStyle="1" w:styleId="ListLabel30">
    <w:name w:val="ListLabel 30"/>
    <w:qFormat/>
    <w:rPr>
      <w:lang w:val="ru-RU" w:eastAsia="ru-RU" w:bidi="ru-RU"/>
    </w:rPr>
  </w:style>
  <w:style w:type="character" w:customStyle="1" w:styleId="ListLabel31">
    <w:name w:val="ListLabel 31"/>
    <w:qFormat/>
    <w:rPr>
      <w:lang w:val="ru-RU" w:eastAsia="ru-RU" w:bidi="ru-RU"/>
    </w:rPr>
  </w:style>
  <w:style w:type="character" w:customStyle="1" w:styleId="ListLabel32">
    <w:name w:val="ListLabel 32"/>
    <w:qFormat/>
    <w:rPr>
      <w:lang w:val="ru-RU" w:eastAsia="ru-RU" w:bidi="ru-RU"/>
    </w:rPr>
  </w:style>
  <w:style w:type="character" w:customStyle="1" w:styleId="ListLabel33">
    <w:name w:val="ListLabel 33"/>
    <w:qFormat/>
    <w:rPr>
      <w:lang w:val="ru-RU" w:eastAsia="ru-RU" w:bidi="ru-RU"/>
    </w:rPr>
  </w:style>
  <w:style w:type="character" w:customStyle="1" w:styleId="ListLabel34">
    <w:name w:val="ListLabel 34"/>
    <w:qFormat/>
    <w:rPr>
      <w:lang w:val="ru-RU" w:eastAsia="ru-RU" w:bidi="ru-RU"/>
    </w:rPr>
  </w:style>
  <w:style w:type="character" w:customStyle="1" w:styleId="ListLabel35">
    <w:name w:val="ListLabel 35"/>
    <w:qFormat/>
    <w:rPr>
      <w:lang w:val="ru-RU" w:eastAsia="ru-RU" w:bidi="ru-RU"/>
    </w:rPr>
  </w:style>
  <w:style w:type="character" w:customStyle="1" w:styleId="ListLabel36">
    <w:name w:val="ListLabel 36"/>
    <w:qFormat/>
    <w:rPr>
      <w:lang w:val="ru-RU" w:eastAsia="ru-RU" w:bidi="ru-RU"/>
    </w:rPr>
  </w:style>
  <w:style w:type="character" w:customStyle="1" w:styleId="ListLabel75">
    <w:name w:val="ListLabel 75"/>
    <w:qFormat/>
    <w:rPr>
      <w:rFonts w:eastAsia="Times New Roman" w:cs="Times New Roman"/>
      <w:w w:val="100"/>
      <w:sz w:val="24"/>
      <w:szCs w:val="24"/>
      <w:lang w:val="ru-RU" w:eastAsia="ru-RU" w:bidi="ru-RU"/>
    </w:rPr>
  </w:style>
  <w:style w:type="character" w:customStyle="1" w:styleId="ListLabel76">
    <w:name w:val="ListLabel 76"/>
    <w:qFormat/>
    <w:rPr>
      <w:rFonts w:cs="Symbol"/>
      <w:lang w:val="ru-RU" w:eastAsia="ru-RU" w:bidi="ru-RU"/>
    </w:rPr>
  </w:style>
  <w:style w:type="character" w:customStyle="1" w:styleId="ListLabel77">
    <w:name w:val="ListLabel 77"/>
    <w:qFormat/>
    <w:rPr>
      <w:rFonts w:cs="Symbol"/>
      <w:lang w:val="ru-RU" w:eastAsia="ru-RU" w:bidi="ru-RU"/>
    </w:rPr>
  </w:style>
  <w:style w:type="character" w:customStyle="1" w:styleId="ListLabel78">
    <w:name w:val="ListLabel 78"/>
    <w:qFormat/>
    <w:rPr>
      <w:rFonts w:cs="Symbol"/>
      <w:lang w:val="ru-RU" w:eastAsia="ru-RU" w:bidi="ru-RU"/>
    </w:rPr>
  </w:style>
  <w:style w:type="character" w:customStyle="1" w:styleId="ListLabel79">
    <w:name w:val="ListLabel 79"/>
    <w:qFormat/>
    <w:rPr>
      <w:rFonts w:cs="Symbol"/>
      <w:lang w:val="ru-RU" w:eastAsia="ru-RU" w:bidi="ru-RU"/>
    </w:rPr>
  </w:style>
  <w:style w:type="character" w:customStyle="1" w:styleId="ListLabel80">
    <w:name w:val="ListLabel 80"/>
    <w:qFormat/>
    <w:rPr>
      <w:rFonts w:cs="Symbol"/>
      <w:lang w:val="ru-RU" w:eastAsia="ru-RU" w:bidi="ru-RU"/>
    </w:rPr>
  </w:style>
  <w:style w:type="character" w:customStyle="1" w:styleId="ListLabel81">
    <w:name w:val="ListLabel 81"/>
    <w:qFormat/>
    <w:rPr>
      <w:rFonts w:cs="Symbol"/>
      <w:lang w:val="ru-RU" w:eastAsia="ru-RU" w:bidi="ru-RU"/>
    </w:rPr>
  </w:style>
  <w:style w:type="character" w:customStyle="1" w:styleId="ListLabel82">
    <w:name w:val="ListLabel 82"/>
    <w:qFormat/>
    <w:rPr>
      <w:rFonts w:cs="Symbol"/>
      <w:lang w:val="ru-RU" w:eastAsia="ru-RU" w:bidi="ru-RU"/>
    </w:rPr>
  </w:style>
  <w:style w:type="character" w:customStyle="1" w:styleId="ListLabel83">
    <w:name w:val="ListLabel 83"/>
    <w:qFormat/>
    <w:rPr>
      <w:rFonts w:cs="Symbol"/>
      <w:lang w:val="ru-RU" w:eastAsia="ru-RU" w:bidi="ru-RU"/>
    </w:rPr>
  </w:style>
  <w:style w:type="character" w:customStyle="1" w:styleId="ListLabel84">
    <w:name w:val="ListLabel 84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5">
    <w:name w:val="ListLabel 85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6">
    <w:name w:val="ListLabel 86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7">
    <w:name w:val="ListLabel 87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8">
    <w:name w:val="ListLabel 88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character" w:customStyle="1" w:styleId="ListLabel89">
    <w:name w:val="ListLabel 89"/>
    <w:qFormat/>
    <w:rPr>
      <w:rFonts w:ascii="Times New Roman" w:eastAsia="Calibri" w:hAnsi="Times New Roman" w:cs="Times New Roman"/>
      <w:b/>
      <w:color w:val="0000FF"/>
      <w:w w:val="95"/>
      <w:sz w:val="24"/>
      <w:szCs w:val="24"/>
      <w:u w:val="single" w:color="0000FF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footer"/>
    <w:basedOn w:val="a"/>
    <w:uiPriority w:val="99"/>
    <w:unhideWhenUsed/>
    <w:rsid w:val="00B941F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f0">
    <w:name w:val="Balloon Text"/>
    <w:basedOn w:val="a"/>
    <w:uiPriority w:val="99"/>
    <w:semiHidden/>
    <w:unhideWhenUsed/>
    <w:qFormat/>
    <w:rsid w:val="00F93D1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1">
    <w:name w:val="No Spacing"/>
    <w:qFormat/>
    <w:rsid w:val="009C3C69"/>
    <w:rPr>
      <w:rFonts w:ascii="Calibri" w:eastAsiaTheme="minorEastAsia" w:hAnsi="Calibri"/>
      <w:sz w:val="22"/>
      <w:lang w:eastAsia="ru-RU"/>
    </w:rPr>
  </w:style>
  <w:style w:type="paragraph" w:styleId="af2">
    <w:name w:val="annotation text"/>
    <w:basedOn w:val="a"/>
    <w:uiPriority w:val="99"/>
    <w:semiHidden/>
    <w:unhideWhenUsed/>
    <w:qFormat/>
    <w:rsid w:val="0016007A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2"/>
    <w:next w:val="af2"/>
    <w:uiPriority w:val="99"/>
    <w:semiHidden/>
    <w:unhideWhenUsed/>
    <w:qFormat/>
    <w:rsid w:val="0016007A"/>
    <w:rPr>
      <w:b/>
      <w:bCs/>
    </w:rPr>
  </w:style>
  <w:style w:type="paragraph" w:customStyle="1" w:styleId="ConsPlusNormal">
    <w:name w:val="ConsPlusNormal"/>
    <w:qFormat/>
    <w:rsid w:val="006F7BFB"/>
    <w:pPr>
      <w:widowControl w:val="0"/>
    </w:pPr>
    <w:rPr>
      <w:rFonts w:ascii="Arial" w:eastAsiaTheme="minorEastAsia" w:hAnsi="Arial" w:cs="Arial"/>
      <w:sz w:val="22"/>
      <w:szCs w:val="20"/>
      <w:lang w:eastAsia="ru-RU"/>
    </w:rPr>
  </w:style>
  <w:style w:type="paragraph" w:customStyle="1" w:styleId="Default">
    <w:name w:val="Default"/>
    <w:qFormat/>
    <w:rsid w:val="006F7BFB"/>
    <w:rPr>
      <w:rFonts w:ascii="Arial" w:eastAsia="Calibri" w:hAnsi="Arial" w:cs="Arial"/>
      <w:color w:val="000000"/>
      <w:sz w:val="24"/>
      <w:szCs w:val="24"/>
    </w:rPr>
  </w:style>
  <w:style w:type="paragraph" w:styleId="af4">
    <w:name w:val="Body Text Indent"/>
    <w:basedOn w:val="a"/>
    <w:unhideWhenUsed/>
    <w:rsid w:val="002F173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5">
    <w:name w:val="header"/>
    <w:basedOn w:val="a"/>
    <w:uiPriority w:val="99"/>
    <w:semiHidden/>
    <w:unhideWhenUsed/>
    <w:rsid w:val="000D778D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List Paragraph"/>
    <w:basedOn w:val="a"/>
    <w:qFormat/>
    <w:pPr>
      <w:ind w:left="1586"/>
    </w:pPr>
    <w:rPr>
      <w:rFonts w:ascii="Times New Roman" w:eastAsia="Times New Roman" w:hAnsi="Times New Roman" w:cs="Times New Roman"/>
      <w:lang w:eastAsia="ru-RU" w:bidi="ru-RU"/>
    </w:rPr>
  </w:style>
  <w:style w:type="table" w:styleId="af7">
    <w:name w:val="Table Grid"/>
    <w:basedOn w:val="a1"/>
    <w:rsid w:val="00B941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F90318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f7"/>
    <w:rsid w:val="00403C6E"/>
    <w:pPr>
      <w:widowControl w:val="0"/>
    </w:pPr>
    <w:rPr>
      <w:sz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14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TOC Heading"/>
    <w:basedOn w:val="1"/>
    <w:next w:val="a"/>
    <w:uiPriority w:val="39"/>
    <w:unhideWhenUsed/>
    <w:qFormat/>
    <w:rsid w:val="00514AB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514ABD"/>
    <w:pPr>
      <w:spacing w:after="100"/>
    </w:pPr>
  </w:style>
  <w:style w:type="table" w:customStyle="1" w:styleId="TableNormal1">
    <w:name w:val="Table Normal1"/>
    <w:uiPriority w:val="2"/>
    <w:semiHidden/>
    <w:unhideWhenUsed/>
    <w:qFormat/>
    <w:rsid w:val="006E08D5"/>
    <w:pPr>
      <w:widowControl w:val="0"/>
      <w:ind w:left="113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3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orldskillsacademy.ru/" TargetMode="External"/><Relationship Id="rId18" Type="http://schemas.openxmlformats.org/officeDocument/2006/relationships/hyperlink" Target="https://e-learning.tspk-mo.ru/mck/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s://new.znanium.com/collections/basic" TargetMode="External"/><Relationship Id="rId17" Type="http://schemas.openxmlformats.org/officeDocument/2006/relationships/hyperlink" Target="https://edu.sirius.onli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chebnik.mos.ru/catalogue" TargetMode="External"/><Relationship Id="rId20" Type="http://schemas.openxmlformats.org/officeDocument/2006/relationships/hyperlink" Target="https://interneturok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resh.edu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ase.garant.ru/70712250/" TargetMode="External"/><Relationship Id="rId19" Type="http://schemas.openxmlformats.org/officeDocument/2006/relationships/hyperlink" Target="https://do2.rcokoit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spo.mosmetod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FE1CF-D434-4BB4-B4B9-7860CD6DF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3520</Words>
  <Characters>20067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Ekaterina</cp:lastModifiedBy>
  <cp:revision>3</cp:revision>
  <cp:lastPrinted>2022-02-23T08:50:00Z</cp:lastPrinted>
  <dcterms:created xsi:type="dcterms:W3CDTF">2023-01-31T07:26:00Z</dcterms:created>
  <dcterms:modified xsi:type="dcterms:W3CDTF">2023-02-16T12:45:00Z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